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E6FB1A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6B170B">
        <w:rPr>
          <w:noProof w:val="0"/>
          <w:sz w:val="24"/>
          <w:szCs w:val="24"/>
          <w:lang w:val="en-US"/>
        </w:rPr>
        <w:t>12</w:t>
      </w:r>
      <w:r w:rsidR="00704223">
        <w:rPr>
          <w:noProof w:val="0"/>
          <w:sz w:val="24"/>
          <w:szCs w:val="24"/>
          <w:lang w:val="en-US"/>
        </w:rPr>
        <w:t>2</w:t>
      </w:r>
      <w:r w:rsidRPr="001C1A03">
        <w:rPr>
          <w:bCs/>
          <w:noProof w:val="0"/>
          <w:sz w:val="24"/>
          <w:szCs w:val="24"/>
          <w:lang w:val="en-US"/>
        </w:rPr>
        <w:tab/>
      </w:r>
      <w:r w:rsidR="000108FE" w:rsidRPr="000108FE">
        <w:rPr>
          <w:bCs/>
          <w:noProof w:val="0"/>
          <w:sz w:val="24"/>
          <w:szCs w:val="24"/>
          <w:lang w:val="en-US"/>
        </w:rPr>
        <w:t>R2-</w:t>
      </w:r>
      <w:r w:rsidR="00D07CED" w:rsidRPr="00D07CED">
        <w:rPr>
          <w:bCs/>
          <w:noProof w:val="0"/>
          <w:sz w:val="24"/>
          <w:szCs w:val="24"/>
          <w:lang w:val="en-US"/>
        </w:rPr>
        <w:t>2304861</w:t>
      </w:r>
    </w:p>
    <w:p w14:paraId="15E990BB" w14:textId="4461CE42" w:rsidR="004770F0" w:rsidRPr="00737122" w:rsidRDefault="001A535B" w:rsidP="004770F0">
      <w:pPr>
        <w:pStyle w:val="Header"/>
        <w:tabs>
          <w:tab w:val="right" w:pos="9639"/>
        </w:tabs>
        <w:rPr>
          <w:noProof w:val="0"/>
          <w:sz w:val="24"/>
          <w:szCs w:val="24"/>
          <w:lang w:val="da-DK"/>
        </w:rPr>
      </w:pPr>
      <w:r w:rsidRPr="001A535B">
        <w:rPr>
          <w:rFonts w:eastAsia="SimSun"/>
          <w:sz w:val="24"/>
          <w:szCs w:val="24"/>
          <w:lang w:eastAsia="zh-CN"/>
        </w:rPr>
        <w:t>22 – 26 May 2023, Incheon , KR</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1BB6E149" w:rsidR="004770F0" w:rsidRPr="00737122" w:rsidRDefault="00333728" w:rsidP="004770F0">
      <w:pPr>
        <w:pStyle w:val="Header"/>
        <w:rPr>
          <w:bCs/>
          <w:noProof w:val="0"/>
          <w:sz w:val="24"/>
          <w:lang w:val="da-DK"/>
        </w:rPr>
      </w:pPr>
      <w:r>
        <w:rPr>
          <w:bCs/>
          <w:noProof w:val="0"/>
          <w:sz w:val="24"/>
          <w:lang w:val="da-DK"/>
        </w:rPr>
        <w:t xml:space="preserve"> </w:t>
      </w:r>
    </w:p>
    <w:p w14:paraId="30309141" w14:textId="50910D0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93ACB" w:rsidRPr="00A93ACB">
        <w:rPr>
          <w:rFonts w:cs="Arial"/>
          <w:b/>
          <w:bCs/>
          <w:sz w:val="24"/>
          <w:lang w:val="da-DK"/>
        </w:rPr>
        <w:t>7.5.4.1</w:t>
      </w:r>
    </w:p>
    <w:p w14:paraId="52412B5A" w14:textId="4E2B06AF"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1F34AB3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35157" w:rsidRPr="00F35157">
        <w:rPr>
          <w:rFonts w:ascii="Arial" w:hAnsi="Arial" w:cs="Arial"/>
          <w:b/>
          <w:bCs/>
          <w:sz w:val="24"/>
          <w:lang w:val="en-US"/>
        </w:rPr>
        <w:t>BSR</w:t>
      </w:r>
      <w:r w:rsidR="002E2053">
        <w:rPr>
          <w:rFonts w:ascii="Arial" w:hAnsi="Arial" w:cs="Arial"/>
          <w:b/>
          <w:bCs/>
          <w:sz w:val="24"/>
          <w:lang w:val="en-US"/>
        </w:rPr>
        <w:t xml:space="preserve"> </w:t>
      </w:r>
      <w:r w:rsidR="002E2053" w:rsidRPr="00F35157">
        <w:rPr>
          <w:rFonts w:ascii="Arial" w:hAnsi="Arial" w:cs="Arial"/>
          <w:b/>
          <w:bCs/>
          <w:sz w:val="24"/>
          <w:lang w:val="en-US"/>
        </w:rPr>
        <w:t>Enhancements</w:t>
      </w:r>
      <w:r w:rsidR="002E2053">
        <w:rPr>
          <w:rFonts w:ascii="Arial" w:hAnsi="Arial" w:cs="Arial"/>
          <w:b/>
          <w:bCs/>
          <w:sz w:val="24"/>
          <w:lang w:val="en-US"/>
        </w:rPr>
        <w:t xml:space="preserve"> </w:t>
      </w:r>
      <w:r w:rsidR="00F35157" w:rsidRPr="00F35157">
        <w:rPr>
          <w:rFonts w:ascii="Arial" w:hAnsi="Arial" w:cs="Arial"/>
          <w:b/>
          <w:bCs/>
          <w:sz w:val="24"/>
          <w:lang w:val="en-US"/>
        </w:rPr>
        <w:t>For</w:t>
      </w:r>
      <w:r w:rsidR="002E2053">
        <w:rPr>
          <w:rFonts w:ascii="Arial" w:hAnsi="Arial" w:cs="Arial"/>
          <w:b/>
          <w:bCs/>
          <w:sz w:val="24"/>
          <w:lang w:val="en-US"/>
        </w:rPr>
        <w:t xml:space="preserve"> </w:t>
      </w:r>
      <w:r w:rsidR="00F35157" w:rsidRPr="00F35157">
        <w:rPr>
          <w:rFonts w:ascii="Arial" w:hAnsi="Arial" w:cs="Arial"/>
          <w:b/>
          <w:bCs/>
          <w:sz w:val="24"/>
          <w:lang w:val="en-US"/>
        </w:rPr>
        <w:t>XR</w:t>
      </w:r>
    </w:p>
    <w:p w14:paraId="040E0889" w14:textId="129A02E2"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47DC2" w:rsidRPr="00147DC2">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5D4DFEF0" w14:textId="7EA18B3F" w:rsidR="00D80E2B" w:rsidRPr="00A15FE3" w:rsidRDefault="002D0B51" w:rsidP="00E84FC4">
      <w:pPr>
        <w:spacing w:before="120"/>
        <w:jc w:val="both"/>
        <w:rPr>
          <w:rFonts w:eastAsiaTheme="minorEastAsia"/>
          <w:sz w:val="22"/>
          <w:szCs w:val="22"/>
          <w:lang w:eastAsia="zh-CN"/>
        </w:rPr>
      </w:pPr>
      <w:r>
        <w:rPr>
          <w:rFonts w:eastAsiaTheme="minorEastAsia"/>
          <w:sz w:val="22"/>
          <w:szCs w:val="22"/>
          <w:lang w:eastAsia="zh-CN"/>
        </w:rPr>
        <w:t>Drying</w:t>
      </w:r>
      <w:r w:rsidR="000B38A5">
        <w:rPr>
          <w:rFonts w:eastAsiaTheme="minorEastAsia"/>
          <w:sz w:val="22"/>
          <w:szCs w:val="22"/>
          <w:lang w:eastAsia="zh-CN"/>
        </w:rPr>
        <w:t xml:space="preserve"> the RAN2#120 meeting [1]</w:t>
      </w:r>
      <w:r w:rsidR="00C05E37">
        <w:rPr>
          <w:rFonts w:eastAsiaTheme="minorEastAsia"/>
          <w:sz w:val="22"/>
          <w:szCs w:val="22"/>
          <w:lang w:eastAsia="zh-CN"/>
        </w:rPr>
        <w:t>, t</w:t>
      </w:r>
      <w:r>
        <w:rPr>
          <w:rFonts w:eastAsiaTheme="minorEastAsia"/>
          <w:sz w:val="22"/>
          <w:szCs w:val="22"/>
          <w:lang w:eastAsia="zh-CN"/>
        </w:rPr>
        <w:t>he</w:t>
      </w:r>
      <w:r w:rsidR="000B38A5">
        <w:rPr>
          <w:rFonts w:eastAsiaTheme="minorEastAsia"/>
          <w:sz w:val="22"/>
          <w:szCs w:val="22"/>
          <w:lang w:eastAsia="zh-CN"/>
        </w:rPr>
        <w:t xml:space="preserve"> following agreements have been made</w:t>
      </w:r>
      <w:r w:rsidR="00C92E47">
        <w:rPr>
          <w:rFonts w:eastAsiaTheme="minorEastAsia"/>
          <w:sz w:val="22"/>
          <w:szCs w:val="22"/>
          <w:lang w:eastAsia="zh-CN"/>
        </w:rPr>
        <w:t xml:space="preserve"> on BSR enhancements for XR traffic:</w:t>
      </w:r>
    </w:p>
    <w:tbl>
      <w:tblPr>
        <w:tblStyle w:val="TableGrid"/>
        <w:tblW w:w="0" w:type="auto"/>
        <w:tblLook w:val="04A0" w:firstRow="1" w:lastRow="0" w:firstColumn="1" w:lastColumn="0" w:noHBand="0" w:noVBand="1"/>
      </w:tblPr>
      <w:tblGrid>
        <w:gridCol w:w="9060"/>
      </w:tblGrid>
      <w:tr w:rsidR="00D80E2B" w:rsidRPr="00A15FE3" w14:paraId="1B7EF965" w14:textId="77777777" w:rsidTr="00417F4B">
        <w:tc>
          <w:tcPr>
            <w:tcW w:w="9060" w:type="dxa"/>
          </w:tcPr>
          <w:p w14:paraId="143A1DEC" w14:textId="77777777" w:rsidR="00D80E2B" w:rsidRPr="001D6841" w:rsidRDefault="00D80E2B" w:rsidP="00E84FC4">
            <w:pPr>
              <w:pStyle w:val="Agreement"/>
              <w:tabs>
                <w:tab w:val="clear" w:pos="1009"/>
                <w:tab w:val="clear" w:pos="1980"/>
                <w:tab w:val="num" w:pos="1619"/>
              </w:tabs>
              <w:ind w:left="1619"/>
              <w:jc w:val="both"/>
              <w:rPr>
                <w:sz w:val="22"/>
                <w:szCs w:val="22"/>
              </w:rPr>
            </w:pPr>
            <w:r w:rsidRPr="001D6841">
              <w:rPr>
                <w:sz w:val="22"/>
                <w:szCs w:val="22"/>
              </w:rPr>
              <w:t xml:space="preserve">RAN2 thinks we need one or more </w:t>
            </w:r>
            <w:r w:rsidRPr="001D6841">
              <w:rPr>
                <w:sz w:val="22"/>
                <w:szCs w:val="22"/>
                <w:u w:val="single"/>
              </w:rPr>
              <w:t>additional</w:t>
            </w:r>
            <w:r w:rsidRPr="001D6841">
              <w:rPr>
                <w:sz w:val="22"/>
                <w:szCs w:val="22"/>
              </w:rPr>
              <w:t xml:space="preserve"> BSR table(s) for XR. FFS whether </w:t>
            </w:r>
            <w:r w:rsidRPr="00A01D10">
              <w:rPr>
                <w:sz w:val="22"/>
                <w:szCs w:val="22"/>
                <w:highlight w:val="yellow"/>
              </w:rPr>
              <w:t>these are static (=specified) or dynamic (e.g. generated, differs according to some RRC parameter</w:t>
            </w:r>
            <w:r w:rsidRPr="001D6841">
              <w:rPr>
                <w:sz w:val="22"/>
                <w:szCs w:val="22"/>
              </w:rPr>
              <w:t xml:space="preserve">), can be discussed in WI phase. </w:t>
            </w:r>
          </w:p>
          <w:p w14:paraId="149AAD52" w14:textId="77777777" w:rsidR="00D80E2B" w:rsidRPr="001D6841" w:rsidRDefault="00D80E2B" w:rsidP="00E84FC4">
            <w:pPr>
              <w:pStyle w:val="Agreement"/>
              <w:tabs>
                <w:tab w:val="clear" w:pos="1009"/>
                <w:tab w:val="clear" w:pos="1980"/>
                <w:tab w:val="num" w:pos="1619"/>
              </w:tabs>
              <w:ind w:left="1619"/>
              <w:jc w:val="both"/>
              <w:rPr>
                <w:sz w:val="22"/>
                <w:szCs w:val="22"/>
              </w:rPr>
            </w:pPr>
            <w:r w:rsidRPr="001D6841">
              <w:rPr>
                <w:sz w:val="22"/>
                <w:szCs w:val="22"/>
              </w:rP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0CF7DA50" w14:textId="77777777" w:rsidR="00D80E2B" w:rsidRPr="00A15FE3" w:rsidRDefault="00D80E2B" w:rsidP="00E84FC4">
            <w:pPr>
              <w:pStyle w:val="Agreement"/>
              <w:tabs>
                <w:tab w:val="clear" w:pos="1009"/>
                <w:tab w:val="clear" w:pos="1980"/>
                <w:tab w:val="num" w:pos="1619"/>
              </w:tabs>
              <w:ind w:left="1619"/>
              <w:jc w:val="both"/>
              <w:rPr>
                <w:sz w:val="22"/>
                <w:szCs w:val="22"/>
              </w:rPr>
            </w:pPr>
            <w:r w:rsidRPr="001D6841">
              <w:rPr>
                <w:sz w:val="22"/>
                <w:szCs w:val="22"/>
              </w:rPr>
              <w:t>RAN2 needs to discuss additional BSR triggering conditions to allow timely availability of buffer status information at gNB. This can be discussed in WI phase.</w:t>
            </w:r>
          </w:p>
        </w:tc>
      </w:tr>
    </w:tbl>
    <w:p w14:paraId="7132525C" w14:textId="78B80E77" w:rsidR="00D80E2B" w:rsidRPr="00A15FE3" w:rsidRDefault="00A04F13" w:rsidP="00E84FC4">
      <w:pPr>
        <w:spacing w:before="120"/>
        <w:jc w:val="both"/>
        <w:rPr>
          <w:rFonts w:eastAsiaTheme="minorEastAsia"/>
          <w:sz w:val="22"/>
          <w:szCs w:val="22"/>
          <w:lang w:eastAsia="zh-CN"/>
        </w:rPr>
      </w:pPr>
      <w:r>
        <w:rPr>
          <w:rFonts w:eastAsiaTheme="minorEastAsia"/>
          <w:sz w:val="22"/>
          <w:szCs w:val="22"/>
          <w:lang w:eastAsia="zh-CN"/>
        </w:rPr>
        <w:t>Furthermore</w:t>
      </w:r>
      <w:r w:rsidR="00D4041C">
        <w:rPr>
          <w:rFonts w:eastAsiaTheme="minorEastAsia"/>
          <w:sz w:val="22"/>
          <w:szCs w:val="22"/>
          <w:lang w:eastAsia="zh-CN"/>
        </w:rPr>
        <w:t xml:space="preserve">, during the following RAN2#121 meeting [2], </w:t>
      </w:r>
      <w:r w:rsidR="00FA456E">
        <w:rPr>
          <w:rFonts w:eastAsiaTheme="minorEastAsia"/>
          <w:sz w:val="22"/>
          <w:szCs w:val="22"/>
          <w:lang w:eastAsia="zh-CN"/>
        </w:rPr>
        <w:t>agreements</w:t>
      </w:r>
      <w:r w:rsidR="00B13290">
        <w:rPr>
          <w:rFonts w:eastAsiaTheme="minorEastAsia"/>
          <w:sz w:val="22"/>
          <w:szCs w:val="22"/>
          <w:lang w:eastAsia="zh-CN"/>
        </w:rPr>
        <w:t xml:space="preserve"> were made on whether semi-static </w:t>
      </w:r>
      <w:r w:rsidR="00536908">
        <w:rPr>
          <w:rFonts w:eastAsiaTheme="minorEastAsia"/>
          <w:sz w:val="22"/>
          <w:szCs w:val="22"/>
          <w:lang w:eastAsia="zh-CN"/>
        </w:rPr>
        <w:t>or ficxed BSR tables should be pursued, as follows:</w:t>
      </w:r>
      <w:r w:rsidR="001727A4">
        <w:rPr>
          <w:rFonts w:eastAsiaTheme="minorEastAsia"/>
          <w:sz w:val="22"/>
          <w:szCs w:val="22"/>
          <w:lang w:eastAsia="zh-CN"/>
        </w:rPr>
        <w:t xml:space="preserve"> </w:t>
      </w:r>
      <w:r w:rsidR="00D4041C">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0"/>
      </w:tblGrid>
      <w:tr w:rsidR="00D80E2B" w:rsidRPr="00A15FE3" w14:paraId="0BF71EA7" w14:textId="77777777" w:rsidTr="00417F4B">
        <w:tc>
          <w:tcPr>
            <w:tcW w:w="9060" w:type="dxa"/>
          </w:tcPr>
          <w:p w14:paraId="328E75E1" w14:textId="77777777" w:rsidR="00D80E2B" w:rsidRPr="00B13290" w:rsidRDefault="00D80E2B" w:rsidP="00B13290">
            <w:pPr>
              <w:pStyle w:val="Agreement"/>
              <w:tabs>
                <w:tab w:val="clear" w:pos="1009"/>
                <w:tab w:val="clear" w:pos="1980"/>
                <w:tab w:val="num" w:pos="1619"/>
              </w:tabs>
              <w:ind w:left="1619"/>
              <w:jc w:val="both"/>
              <w:rPr>
                <w:sz w:val="22"/>
                <w:szCs w:val="22"/>
              </w:rPr>
            </w:pPr>
            <w:r w:rsidRPr="00A15FE3">
              <w:rPr>
                <w:sz w:val="22"/>
                <w:szCs w:val="22"/>
              </w:rPr>
              <w:t>New BSR tables are fixed (=specified) or semi-static (RRC-based).</w:t>
            </w:r>
          </w:p>
          <w:p w14:paraId="1E4D064B" w14:textId="77777777" w:rsidR="00D80E2B" w:rsidRPr="00A15FE3" w:rsidRDefault="00D80E2B" w:rsidP="00B13290">
            <w:pPr>
              <w:pStyle w:val="Agreement"/>
              <w:tabs>
                <w:tab w:val="clear" w:pos="1009"/>
                <w:tab w:val="clear" w:pos="1980"/>
                <w:tab w:val="num" w:pos="1619"/>
              </w:tabs>
              <w:ind w:left="1619"/>
              <w:jc w:val="both"/>
              <w:rPr>
                <w:rFonts w:eastAsiaTheme="minorEastAsia"/>
                <w:sz w:val="22"/>
                <w:szCs w:val="22"/>
                <w:lang w:eastAsia="zh-CN"/>
              </w:rPr>
            </w:pPr>
            <w:r w:rsidRPr="00A15FE3">
              <w:rPr>
                <w:sz w:val="22"/>
                <w:szCs w:val="22"/>
              </w:rPr>
              <w:t>FFS how many BSR tables are defined.</w:t>
            </w:r>
          </w:p>
        </w:tc>
      </w:tr>
    </w:tbl>
    <w:p w14:paraId="24FDB171" w14:textId="77777777" w:rsidR="00701470" w:rsidRDefault="00701470" w:rsidP="00E84FC4">
      <w:pPr>
        <w:spacing w:before="120"/>
        <w:jc w:val="both"/>
        <w:rPr>
          <w:sz w:val="22"/>
          <w:szCs w:val="22"/>
          <w:lang w:eastAsia="zh-CN"/>
        </w:rPr>
      </w:pPr>
    </w:p>
    <w:p w14:paraId="1D042DD1" w14:textId="30F56938" w:rsidR="007C1CE2" w:rsidRPr="00F63FD5" w:rsidRDefault="0095311C" w:rsidP="00F63FD5">
      <w:pPr>
        <w:spacing w:before="120"/>
        <w:jc w:val="both"/>
        <w:rPr>
          <w:sz w:val="22"/>
          <w:szCs w:val="22"/>
        </w:rPr>
      </w:pPr>
      <w:r>
        <w:rPr>
          <w:sz w:val="22"/>
          <w:szCs w:val="22"/>
          <w:lang w:eastAsia="zh-CN"/>
        </w:rPr>
        <w:t xml:space="preserve">In this contribution, </w:t>
      </w:r>
      <w:r w:rsidR="00196145">
        <w:rPr>
          <w:sz w:val="22"/>
          <w:szCs w:val="22"/>
          <w:lang w:eastAsia="zh-CN"/>
        </w:rPr>
        <w:t xml:space="preserve">we present our views on </w:t>
      </w:r>
      <w:r w:rsidR="0018565C">
        <w:rPr>
          <w:sz w:val="22"/>
          <w:szCs w:val="22"/>
          <w:lang w:eastAsia="zh-CN"/>
        </w:rPr>
        <w:t xml:space="preserve">the </w:t>
      </w:r>
      <w:r w:rsidR="00196145">
        <w:rPr>
          <w:sz w:val="22"/>
          <w:szCs w:val="22"/>
          <w:lang w:eastAsia="zh-CN"/>
        </w:rPr>
        <w:t xml:space="preserve">semi-static BSR table </w:t>
      </w:r>
      <w:r w:rsidR="00E90E5D">
        <w:rPr>
          <w:sz w:val="22"/>
          <w:szCs w:val="22"/>
          <w:lang w:eastAsia="zh-CN"/>
        </w:rPr>
        <w:t>generation</w:t>
      </w:r>
      <w:r w:rsidR="00196145">
        <w:rPr>
          <w:sz w:val="22"/>
          <w:szCs w:val="22"/>
          <w:lang w:eastAsia="zh-CN"/>
        </w:rPr>
        <w:t xml:space="preserve"> and enhancement</w:t>
      </w:r>
      <w:r w:rsidR="005404F8">
        <w:rPr>
          <w:sz w:val="22"/>
          <w:szCs w:val="22"/>
          <w:lang w:eastAsia="zh-CN"/>
        </w:rPr>
        <w:t>s</w:t>
      </w:r>
      <w:r w:rsidR="00196145">
        <w:rPr>
          <w:sz w:val="22"/>
          <w:szCs w:val="22"/>
          <w:lang w:eastAsia="zh-CN"/>
        </w:rPr>
        <w:t xml:space="preserve"> for XR </w:t>
      </w:r>
      <w:r w:rsidR="00EE7F8C">
        <w:rPr>
          <w:sz w:val="22"/>
          <w:szCs w:val="22"/>
          <w:lang w:eastAsia="zh-CN"/>
        </w:rPr>
        <w:t>traffic</w:t>
      </w:r>
      <w:r w:rsidR="00196145">
        <w:rPr>
          <w:sz w:val="22"/>
          <w:szCs w:val="22"/>
          <w:lang w:eastAsia="zh-CN"/>
        </w:rPr>
        <w:t xml:space="preserve">. </w:t>
      </w:r>
    </w:p>
    <w:p w14:paraId="4E62E9DF" w14:textId="19962A27" w:rsidR="003569D6" w:rsidRDefault="0066386D" w:rsidP="005E6680">
      <w:pPr>
        <w:pStyle w:val="Heading1"/>
        <w:rPr>
          <w:lang w:val="en-US"/>
        </w:rPr>
      </w:pPr>
      <w:r>
        <w:rPr>
          <w:lang w:val="en-US"/>
        </w:rPr>
        <w:t>Discussion</w:t>
      </w:r>
      <w:r w:rsidR="00191A5A">
        <w:rPr>
          <w:lang w:val="en-US"/>
        </w:rPr>
        <w:t xml:space="preserve"> </w:t>
      </w:r>
      <w:r w:rsidR="001B63FF">
        <w:rPr>
          <w:lang w:val="en-US"/>
        </w:rPr>
        <w:t>on</w:t>
      </w:r>
      <w:r w:rsidR="00191A5A">
        <w:rPr>
          <w:lang w:val="en-US"/>
        </w:rPr>
        <w:t xml:space="preserve"> existing BSR tables</w:t>
      </w:r>
    </w:p>
    <w:p w14:paraId="14D9FDD5" w14:textId="77777777" w:rsidR="005625C1" w:rsidRPr="00902C1E" w:rsidRDefault="00515599" w:rsidP="00656C50">
      <w:pPr>
        <w:jc w:val="both"/>
        <w:rPr>
          <w:sz w:val="22"/>
          <w:szCs w:val="22"/>
          <w:lang w:val="en-US"/>
        </w:rPr>
      </w:pPr>
      <w:r w:rsidRPr="00902C1E">
        <w:rPr>
          <w:sz w:val="22"/>
          <w:szCs w:val="22"/>
          <w:lang w:val="en-US"/>
        </w:rPr>
        <w:t xml:space="preserve">Buffer status report (BSR) is vital for dynamic uplink scheduling. With BSR reports, UEs </w:t>
      </w:r>
      <w:r w:rsidR="0019039C" w:rsidRPr="00902C1E">
        <w:rPr>
          <w:sz w:val="22"/>
          <w:szCs w:val="22"/>
          <w:lang w:val="en-US"/>
        </w:rPr>
        <w:t xml:space="preserve">signal </w:t>
      </w:r>
      <w:r w:rsidR="009F0D53" w:rsidRPr="00902C1E">
        <w:rPr>
          <w:sz w:val="22"/>
          <w:szCs w:val="22"/>
          <w:lang w:val="en-US"/>
        </w:rPr>
        <w:t xml:space="preserve">serving cells with an indication of </w:t>
      </w:r>
      <w:r w:rsidR="00094827" w:rsidRPr="00902C1E">
        <w:rPr>
          <w:sz w:val="22"/>
          <w:szCs w:val="22"/>
          <w:lang w:val="en-US"/>
        </w:rPr>
        <w:t>the currently buffered uplink traffic size. Per [1]</w:t>
      </w:r>
      <w:r w:rsidR="00861596" w:rsidRPr="00902C1E">
        <w:rPr>
          <w:sz w:val="22"/>
          <w:szCs w:val="22"/>
          <w:lang w:val="en-US"/>
        </w:rPr>
        <w:t xml:space="preserve">, </w:t>
      </w:r>
      <w:r w:rsidR="00723875" w:rsidRPr="00902C1E">
        <w:rPr>
          <w:sz w:val="22"/>
          <w:szCs w:val="22"/>
          <w:lang w:val="en-US"/>
        </w:rPr>
        <w:t xml:space="preserve">there are two BSR tables defined as short and long BSR reports. A short BSR report is 5 bit long while the long BSR is 8 bit long. As </w:t>
      </w:r>
      <w:r w:rsidR="005F335C" w:rsidRPr="00902C1E">
        <w:rPr>
          <w:sz w:val="22"/>
          <w:szCs w:val="22"/>
          <w:lang w:val="en-US"/>
        </w:rPr>
        <w:t xml:space="preserve">shown </w:t>
      </w:r>
      <w:r w:rsidR="005F335C" w:rsidRPr="00902C1E">
        <w:rPr>
          <w:sz w:val="22"/>
          <w:szCs w:val="22"/>
          <w:lang w:val="en-US"/>
        </w:rPr>
        <w:lastRenderedPageBreak/>
        <w:t xml:space="preserve">by </w:t>
      </w:r>
      <w:r w:rsidR="00615AD0" w:rsidRPr="00902C1E">
        <w:rPr>
          <w:sz w:val="22"/>
          <w:szCs w:val="22"/>
          <w:lang w:val="en-US"/>
        </w:rPr>
        <w:t xml:space="preserve">the below </w:t>
      </w:r>
      <w:r w:rsidR="005F335C" w:rsidRPr="00902C1E">
        <w:rPr>
          <w:sz w:val="22"/>
          <w:szCs w:val="22"/>
          <w:lang w:val="en-US"/>
        </w:rPr>
        <w:t xml:space="preserve">Table </w:t>
      </w:r>
      <w:r w:rsidR="00615AD0" w:rsidRPr="00902C1E">
        <w:rPr>
          <w:sz w:val="22"/>
          <w:szCs w:val="22"/>
          <w:lang w:val="en-US"/>
        </w:rPr>
        <w:t>6.1.3.1-2</w:t>
      </w:r>
      <w:r w:rsidR="005A3A23" w:rsidRPr="00902C1E">
        <w:rPr>
          <w:sz w:val="22"/>
          <w:szCs w:val="22"/>
          <w:lang w:val="en-US"/>
        </w:rPr>
        <w:t xml:space="preserve"> of the long BSR report</w:t>
      </w:r>
      <w:r w:rsidR="00C27D35" w:rsidRPr="00902C1E">
        <w:rPr>
          <w:sz w:val="22"/>
          <w:szCs w:val="22"/>
          <w:lang w:val="en-US"/>
        </w:rPr>
        <w:t>,</w:t>
      </w:r>
      <w:r w:rsidR="005A3A23" w:rsidRPr="00902C1E">
        <w:rPr>
          <w:sz w:val="22"/>
          <w:szCs w:val="22"/>
          <w:lang w:val="en-US"/>
        </w:rPr>
        <w:t xml:space="preserve"> each BSR index is associated wit a predefined uplink traffic size interval in the uplink buffers. </w:t>
      </w:r>
      <w:r w:rsidR="008B2612" w:rsidRPr="00902C1E">
        <w:rPr>
          <w:sz w:val="22"/>
          <w:szCs w:val="22"/>
          <w:lang w:val="en-US"/>
        </w:rPr>
        <w:t>The larger the BSR index, the larger the ran</w:t>
      </w:r>
      <w:r w:rsidR="007915BC" w:rsidRPr="00902C1E">
        <w:rPr>
          <w:sz w:val="22"/>
          <w:szCs w:val="22"/>
          <w:lang w:val="en-US"/>
        </w:rPr>
        <w:t xml:space="preserve">ge of the buffered traffic size. </w:t>
      </w:r>
    </w:p>
    <w:p w14:paraId="2D995948" w14:textId="1E7561BB" w:rsidR="005625C1" w:rsidRPr="00902C1E" w:rsidRDefault="00A96032" w:rsidP="00656C50">
      <w:pPr>
        <w:jc w:val="both"/>
        <w:rPr>
          <w:sz w:val="22"/>
          <w:szCs w:val="22"/>
          <w:lang w:val="en-US"/>
        </w:rPr>
      </w:pPr>
      <w:r w:rsidRPr="00902C1E">
        <w:rPr>
          <w:sz w:val="22"/>
          <w:szCs w:val="22"/>
          <w:lang w:val="en-US"/>
        </w:rPr>
        <w:t xml:space="preserve">In the current specifications, the BSR quantization follows an exponential </w:t>
      </w:r>
      <w:r w:rsidR="002833D4" w:rsidRPr="00902C1E">
        <w:rPr>
          <w:sz w:val="22"/>
          <w:szCs w:val="22"/>
          <w:lang w:val="en-US"/>
        </w:rPr>
        <w:t>function</w:t>
      </w:r>
      <w:r w:rsidRPr="00902C1E">
        <w:rPr>
          <w:sz w:val="22"/>
          <w:szCs w:val="22"/>
          <w:lang w:val="en-US"/>
        </w:rPr>
        <w:t xml:space="preserve"> </w:t>
      </w:r>
      <w:r w:rsidR="002833D4" w:rsidRPr="00902C1E">
        <w:rPr>
          <w:sz w:val="22"/>
          <w:szCs w:val="22"/>
          <w:lang w:val="en-US"/>
        </w:rPr>
        <w:t>a</w:t>
      </w:r>
      <w:r w:rsidRPr="00902C1E">
        <w:rPr>
          <w:sz w:val="22"/>
          <w:szCs w:val="22"/>
          <w:lang w:val="en-US"/>
        </w:rPr>
        <w:t>s follows:</w:t>
      </w:r>
    </w:p>
    <w:p w14:paraId="29E53621" w14:textId="19122D7C" w:rsidR="00A96032" w:rsidRPr="00902C1E" w:rsidRDefault="00A96032" w:rsidP="00A96032">
      <w:pPr>
        <w:ind w:left="432"/>
        <w:jc w:val="center"/>
        <w:rPr>
          <w:rFonts w:ascii="Arial" w:hAnsi="Arial" w:cs="Arial"/>
          <w:b/>
          <w:bCs/>
          <w:sz w:val="22"/>
          <w:szCs w:val="22"/>
        </w:rPr>
      </w:pPr>
      <w:r w:rsidRPr="00902C1E">
        <w:rPr>
          <w:rFonts w:ascii="Arial" w:hAnsi="Arial" w:cs="Arial"/>
          <w:b/>
          <w:bCs/>
          <w:i/>
          <w:iCs/>
          <w:sz w:val="22"/>
          <w:szCs w:val="22"/>
        </w:rPr>
        <w:t>B</w:t>
      </w:r>
      <w:r w:rsidRPr="00902C1E">
        <w:rPr>
          <w:rFonts w:ascii="Arial" w:hAnsi="Arial" w:cs="Arial"/>
          <w:b/>
          <w:bCs/>
          <w:i/>
          <w:iCs/>
          <w:sz w:val="22"/>
          <w:szCs w:val="22"/>
          <w:vertAlign w:val="subscript"/>
        </w:rPr>
        <w:t xml:space="preserve">k </w:t>
      </w:r>
      <w:r w:rsidRPr="00902C1E">
        <w:rPr>
          <w:rFonts w:ascii="Arial" w:hAnsi="Arial" w:cs="Arial"/>
          <w:b/>
          <w:bCs/>
          <w:sz w:val="22"/>
          <w:szCs w:val="22"/>
        </w:rPr>
        <w:t xml:space="preserve">=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i/>
          <w:iCs/>
          <w:sz w:val="22"/>
          <w:szCs w:val="22"/>
        </w:rPr>
        <w:sym w:font="Symbol" w:char="F0D7"/>
      </w:r>
      <w:r w:rsidRPr="00902C1E">
        <w:rPr>
          <w:rFonts w:ascii="Arial" w:hAnsi="Arial" w:cs="Arial"/>
          <w:b/>
          <w:bCs/>
          <w:i/>
          <w:iCs/>
          <w:sz w:val="22"/>
          <w:szCs w:val="22"/>
        </w:rPr>
        <w:t xml:space="preserve"> </w:t>
      </w:r>
      <w:r w:rsidRPr="00902C1E">
        <w:rPr>
          <w:rFonts w:ascii="Arial" w:hAnsi="Arial" w:cs="Arial"/>
          <w:b/>
          <w:bCs/>
          <w:sz w:val="22"/>
          <w:szCs w:val="22"/>
        </w:rPr>
        <w:t>(</w:t>
      </w:r>
      <w:r w:rsidRPr="00902C1E">
        <w:rPr>
          <w:rFonts w:ascii="Arial" w:hAnsi="Arial" w:cs="Arial"/>
          <w:b/>
          <w:bCs/>
          <w:i/>
          <w:iCs/>
          <w:sz w:val="22"/>
          <w:szCs w:val="22"/>
        </w:rPr>
        <w:t>1+p</w:t>
      </w:r>
      <w:r w:rsidRPr="00902C1E">
        <w:rPr>
          <w:rFonts w:ascii="Arial" w:hAnsi="Arial" w:cs="Arial"/>
          <w:b/>
          <w:bCs/>
          <w:sz w:val="22"/>
          <w:szCs w:val="22"/>
        </w:rPr>
        <w:t>)</w:t>
      </w:r>
      <w:r w:rsidRPr="00902C1E">
        <w:rPr>
          <w:rFonts w:ascii="Arial" w:hAnsi="Arial" w:cs="Arial"/>
          <w:b/>
          <w:bCs/>
          <w:i/>
          <w:iCs/>
          <w:sz w:val="22"/>
          <w:szCs w:val="22"/>
          <w:vertAlign w:val="superscript"/>
        </w:rPr>
        <w:t xml:space="preserve"> k</w:t>
      </w:r>
      <w:r w:rsidRPr="00902C1E">
        <w:rPr>
          <w:rFonts w:ascii="Arial" w:hAnsi="Arial" w:cs="Arial"/>
          <w:b/>
          <w:bCs/>
          <w:sz w:val="22"/>
          <w:szCs w:val="22"/>
        </w:rPr>
        <w:t xml:space="preserve">, </w:t>
      </w:r>
      <w:r w:rsidR="00CC5445" w:rsidRPr="00902C1E">
        <w:rPr>
          <w:rFonts w:ascii="Arial" w:hAnsi="Arial" w:cs="Arial"/>
          <w:b/>
          <w:bCs/>
          <w:sz w:val="22"/>
          <w:szCs w:val="22"/>
        </w:rPr>
        <w:t>with</w:t>
      </w:r>
      <w:r w:rsidRPr="00902C1E">
        <w:rPr>
          <w:rFonts w:ascii="Arial" w:hAnsi="Arial" w:cs="Arial"/>
          <w:b/>
          <w:bCs/>
          <w:sz w:val="22"/>
          <w:szCs w:val="22"/>
        </w:rPr>
        <w:t xml:space="preserve"> </w:t>
      </w:r>
      <w:r w:rsidRPr="00902C1E">
        <w:rPr>
          <w:rFonts w:ascii="Arial" w:hAnsi="Arial" w:cs="Arial"/>
          <w:b/>
          <w:bCs/>
          <w:i/>
          <w:iCs/>
          <w:sz w:val="22"/>
          <w:szCs w:val="22"/>
        </w:rPr>
        <w:t>p</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max</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sz w:val="22"/>
          <w:szCs w:val="22"/>
        </w:rPr>
        <w:t>)</w:t>
      </w:r>
      <w:r w:rsidRPr="00902C1E">
        <w:rPr>
          <w:rFonts w:ascii="Arial" w:hAnsi="Arial" w:cs="Arial"/>
          <w:b/>
          <w:bCs/>
          <w:sz w:val="22"/>
          <w:szCs w:val="22"/>
          <w:vertAlign w:val="superscript"/>
        </w:rPr>
        <w:t>1 / (</w:t>
      </w:r>
      <w:r w:rsidRPr="00902C1E">
        <w:rPr>
          <w:rFonts w:ascii="Arial" w:hAnsi="Arial" w:cs="Arial"/>
          <w:b/>
          <w:bCs/>
          <w:i/>
          <w:iCs/>
          <w:sz w:val="22"/>
          <w:szCs w:val="22"/>
          <w:vertAlign w:val="superscript"/>
        </w:rPr>
        <w:t>N</w:t>
      </w:r>
      <w:r w:rsidRPr="00902C1E">
        <w:rPr>
          <w:rFonts w:ascii="Arial" w:hAnsi="Arial" w:cs="Arial"/>
          <w:b/>
          <w:bCs/>
          <w:sz w:val="22"/>
          <w:szCs w:val="22"/>
          <w:vertAlign w:val="superscript"/>
        </w:rPr>
        <w:t>-1)</w:t>
      </w:r>
      <w:r w:rsidRPr="00902C1E">
        <w:rPr>
          <w:rFonts w:ascii="Arial" w:hAnsi="Arial" w:cs="Arial"/>
          <w:b/>
          <w:bCs/>
          <w:sz w:val="22"/>
          <w:szCs w:val="22"/>
        </w:rPr>
        <w:t xml:space="preserve"> – 1</w:t>
      </w:r>
    </w:p>
    <w:p w14:paraId="74E25509" w14:textId="41F795A7" w:rsidR="00A96032" w:rsidRPr="00902C1E" w:rsidRDefault="00455015" w:rsidP="00656C50">
      <w:pPr>
        <w:jc w:val="both"/>
        <w:rPr>
          <w:sz w:val="22"/>
          <w:szCs w:val="22"/>
        </w:rPr>
      </w:pPr>
      <w:r w:rsidRPr="00902C1E">
        <w:rPr>
          <w:sz w:val="22"/>
          <w:szCs w:val="22"/>
        </w:rPr>
        <w:t>w</w:t>
      </w:r>
      <w:r w:rsidR="002833D4" w:rsidRPr="00902C1E">
        <w:rPr>
          <w:sz w:val="22"/>
          <w:szCs w:val="22"/>
        </w:rPr>
        <w:t xml:space="preserve">here </w:t>
      </w:r>
      <w:r w:rsidR="00D326A5" w:rsidRPr="00902C1E">
        <w:rPr>
          <w:sz w:val="22"/>
          <w:szCs w:val="22"/>
        </w:rPr>
        <w:t xml:space="preserve">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min</w:t>
      </w:r>
      <w:r w:rsidR="00D326A5" w:rsidRPr="00902C1E">
        <w:rPr>
          <w:sz w:val="22"/>
          <w:szCs w:val="22"/>
        </w:rPr>
        <w:t xml:space="preserve">  and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max</w:t>
      </w:r>
      <w:r w:rsidR="00D326A5" w:rsidRPr="00902C1E">
        <w:rPr>
          <w:sz w:val="22"/>
          <w:szCs w:val="22"/>
        </w:rPr>
        <w:t xml:space="preserve">  </w:t>
      </w:r>
      <w:r w:rsidR="0051091E" w:rsidRPr="00902C1E">
        <w:rPr>
          <w:sz w:val="22"/>
          <w:szCs w:val="22"/>
        </w:rPr>
        <w:t xml:space="preserve">are the minimum and maximum possible buffer size which a UE can report. </w:t>
      </w:r>
      <w:r w:rsidR="0049594D" w:rsidRPr="00902C1E">
        <w:rPr>
          <w:sz w:val="22"/>
          <w:szCs w:val="22"/>
        </w:rPr>
        <w:t xml:space="preserve">As can be observed, the quantization </w:t>
      </w:r>
      <w:r w:rsidR="000E6DE1" w:rsidRPr="00902C1E">
        <w:rPr>
          <w:sz w:val="22"/>
          <w:szCs w:val="22"/>
        </w:rPr>
        <w:t xml:space="preserve">precision </w:t>
      </w:r>
      <w:r w:rsidR="00FB0040" w:rsidRPr="00902C1E">
        <w:rPr>
          <w:sz w:val="22"/>
          <w:szCs w:val="22"/>
        </w:rPr>
        <w:t xml:space="preserve">reduces for the larger buffer size intervals. Accordingly, the network will not be exactly aware of how much traffic is being buffered at the reporting device with a considerable standard deviation over the larger buffered </w:t>
      </w:r>
      <w:r w:rsidR="009878D2" w:rsidRPr="00902C1E">
        <w:rPr>
          <w:sz w:val="22"/>
          <w:szCs w:val="22"/>
        </w:rPr>
        <w:t>traffic</w:t>
      </w:r>
      <w:r w:rsidR="00FB0040" w:rsidRPr="00902C1E">
        <w:rPr>
          <w:sz w:val="22"/>
          <w:szCs w:val="22"/>
        </w:rPr>
        <w:t xml:space="preserve"> sizes. </w:t>
      </w:r>
      <w:r w:rsidR="009878D2" w:rsidRPr="00902C1E">
        <w:rPr>
          <w:sz w:val="22"/>
          <w:szCs w:val="22"/>
        </w:rPr>
        <w:t>Accordingly</w:t>
      </w:r>
      <w:r w:rsidR="00FB0040" w:rsidRPr="00902C1E">
        <w:rPr>
          <w:sz w:val="22"/>
          <w:szCs w:val="22"/>
        </w:rPr>
        <w:t xml:space="preserve">, this leads the network to either schedule and allocate too much or </w:t>
      </w:r>
      <w:r w:rsidR="009878D2" w:rsidRPr="00902C1E">
        <w:rPr>
          <w:sz w:val="22"/>
          <w:szCs w:val="22"/>
        </w:rPr>
        <w:t>too little</w:t>
      </w:r>
      <w:r w:rsidR="00FB0040" w:rsidRPr="00902C1E">
        <w:rPr>
          <w:sz w:val="22"/>
          <w:szCs w:val="22"/>
        </w:rPr>
        <w:t xml:space="preserve"> uplink resource for the actual buffered uplink traffic size. </w:t>
      </w:r>
      <w:r w:rsidR="009878D2" w:rsidRPr="00902C1E">
        <w:rPr>
          <w:sz w:val="22"/>
          <w:szCs w:val="22"/>
        </w:rPr>
        <w:t xml:space="preserve">Therefore, </w:t>
      </w:r>
      <w:r w:rsidR="00774C6E" w:rsidRPr="00902C1E">
        <w:rPr>
          <w:sz w:val="22"/>
          <w:szCs w:val="22"/>
        </w:rPr>
        <w:t xml:space="preserve">this </w:t>
      </w:r>
      <w:r w:rsidR="00934D21" w:rsidRPr="00902C1E">
        <w:rPr>
          <w:sz w:val="22"/>
          <w:szCs w:val="22"/>
        </w:rPr>
        <w:t xml:space="preserve">results in </w:t>
      </w:r>
      <w:r w:rsidR="00ED1EC6" w:rsidRPr="00902C1E">
        <w:rPr>
          <w:sz w:val="22"/>
          <w:szCs w:val="22"/>
        </w:rPr>
        <w:t xml:space="preserve">extended buffering delays for potential </w:t>
      </w:r>
      <w:r w:rsidR="00247A78" w:rsidRPr="00902C1E">
        <w:rPr>
          <w:sz w:val="22"/>
          <w:szCs w:val="22"/>
        </w:rPr>
        <w:t>latency critical</w:t>
      </w:r>
      <w:r w:rsidR="00ED1EC6" w:rsidRPr="00902C1E">
        <w:rPr>
          <w:sz w:val="22"/>
          <w:szCs w:val="22"/>
        </w:rPr>
        <w:t xml:space="preserve"> XR traffic or a degraded spectral efficiency due to the resource over scheduling. </w:t>
      </w:r>
      <w:r w:rsidR="00774C6E" w:rsidRPr="00902C1E">
        <w:rPr>
          <w:sz w:val="22"/>
          <w:szCs w:val="22"/>
        </w:rPr>
        <w:t xml:space="preserve"> </w:t>
      </w:r>
    </w:p>
    <w:p w14:paraId="5969A5CD" w14:textId="7F5616DF" w:rsidR="00AC43AF" w:rsidRPr="00902C1E" w:rsidRDefault="00C27D35" w:rsidP="00656C50">
      <w:pPr>
        <w:jc w:val="both"/>
        <w:rPr>
          <w:sz w:val="22"/>
          <w:szCs w:val="22"/>
          <w:lang w:val="en-US"/>
        </w:rPr>
      </w:pPr>
      <w:r w:rsidRPr="00902C1E">
        <w:rPr>
          <w:sz w:val="22"/>
          <w:szCs w:val="22"/>
          <w:lang w:val="en-US"/>
        </w:rPr>
        <w:t xml:space="preserve"> </w:t>
      </w:r>
      <w:r w:rsidR="00247A78" w:rsidRPr="00902C1E">
        <w:rPr>
          <w:sz w:val="22"/>
          <w:szCs w:val="22"/>
          <w:lang w:val="en-US"/>
        </w:rPr>
        <w:t xml:space="preserve">Existing BSR tables and reporting criteria were not problematic for eMBB and URLLC traffic since, </w:t>
      </w:r>
    </w:p>
    <w:p w14:paraId="17779DC6" w14:textId="60340EC3" w:rsidR="007B1711" w:rsidRPr="00902C1E" w:rsidRDefault="00214B02" w:rsidP="00AC43AF">
      <w:pPr>
        <w:pStyle w:val="ListParagraph"/>
        <w:numPr>
          <w:ilvl w:val="0"/>
          <w:numId w:val="42"/>
        </w:numPr>
        <w:jc w:val="both"/>
        <w:rPr>
          <w:sz w:val="22"/>
          <w:szCs w:val="22"/>
          <w:lang w:val="en-US"/>
        </w:rPr>
      </w:pPr>
      <w:r w:rsidRPr="00902C1E">
        <w:rPr>
          <w:b/>
          <w:bCs/>
          <w:sz w:val="22"/>
          <w:szCs w:val="22"/>
          <w:lang w:val="en-US"/>
        </w:rPr>
        <w:t xml:space="preserve">For </w:t>
      </w:r>
      <w:r w:rsidR="00247A78" w:rsidRPr="00902C1E">
        <w:rPr>
          <w:b/>
          <w:bCs/>
          <w:sz w:val="22"/>
          <w:szCs w:val="22"/>
          <w:lang w:val="en-US"/>
        </w:rPr>
        <w:t xml:space="preserve">eMBB </w:t>
      </w:r>
      <w:r w:rsidRPr="00902C1E">
        <w:rPr>
          <w:b/>
          <w:bCs/>
          <w:sz w:val="22"/>
          <w:szCs w:val="22"/>
          <w:lang w:val="en-US"/>
        </w:rPr>
        <w:t>traffic</w:t>
      </w:r>
      <w:r w:rsidRPr="00902C1E">
        <w:rPr>
          <w:sz w:val="22"/>
          <w:szCs w:val="22"/>
          <w:lang w:val="en-US"/>
        </w:rPr>
        <w:t xml:space="preserve">: traffic </w:t>
      </w:r>
      <w:r w:rsidR="003F3A61" w:rsidRPr="00902C1E">
        <w:rPr>
          <w:sz w:val="22"/>
          <w:szCs w:val="22"/>
          <w:lang w:val="en-US"/>
        </w:rPr>
        <w:t xml:space="preserve">size </w:t>
      </w:r>
      <w:r w:rsidRPr="00902C1E">
        <w:rPr>
          <w:sz w:val="22"/>
          <w:szCs w:val="22"/>
          <w:lang w:val="en-US"/>
        </w:rPr>
        <w:t>is large; however, there is not a tight latency bu</w:t>
      </w:r>
      <w:r w:rsidR="008E1FF0" w:rsidRPr="00902C1E">
        <w:rPr>
          <w:sz w:val="22"/>
          <w:szCs w:val="22"/>
          <w:lang w:val="en-US"/>
        </w:rPr>
        <w:t>dget as XR traffic, accordingly, it is reasonable for the network to schedule uplink resource as of multiple times corresponding to several BSR transmissions</w:t>
      </w:r>
      <w:r w:rsidR="00E72907" w:rsidRPr="00902C1E">
        <w:rPr>
          <w:sz w:val="22"/>
          <w:szCs w:val="22"/>
          <w:lang w:val="en-US"/>
        </w:rPr>
        <w:t xml:space="preserve">. </w:t>
      </w:r>
    </w:p>
    <w:p w14:paraId="5CE01E3C" w14:textId="107C7EC9" w:rsidR="00F53D3E" w:rsidRPr="00902C1E" w:rsidRDefault="007B1711" w:rsidP="00AC43AF">
      <w:pPr>
        <w:pStyle w:val="ListParagraph"/>
        <w:numPr>
          <w:ilvl w:val="0"/>
          <w:numId w:val="42"/>
        </w:numPr>
        <w:jc w:val="both"/>
        <w:rPr>
          <w:sz w:val="22"/>
          <w:szCs w:val="22"/>
          <w:lang w:val="en-US"/>
        </w:rPr>
      </w:pPr>
      <w:r w:rsidRPr="00902C1E">
        <w:rPr>
          <w:b/>
          <w:bCs/>
          <w:sz w:val="22"/>
          <w:szCs w:val="22"/>
          <w:lang w:val="en-US"/>
        </w:rPr>
        <w:t>For URLLC traffic</w:t>
      </w:r>
      <w:r w:rsidRPr="00902C1E">
        <w:rPr>
          <w:sz w:val="22"/>
          <w:szCs w:val="22"/>
          <w:lang w:val="en-US"/>
        </w:rPr>
        <w:t xml:space="preserve">: traffic size is typically very small which falls in the high BSR precision </w:t>
      </w:r>
      <w:r w:rsidR="00E62AB3" w:rsidRPr="00902C1E">
        <w:rPr>
          <w:sz w:val="22"/>
          <w:szCs w:val="22"/>
          <w:lang w:val="en-US"/>
        </w:rPr>
        <w:t xml:space="preserve">quantization </w:t>
      </w:r>
      <w:r w:rsidRPr="00902C1E">
        <w:rPr>
          <w:sz w:val="22"/>
          <w:szCs w:val="22"/>
          <w:lang w:val="en-US"/>
        </w:rPr>
        <w:t xml:space="preserve">area, and hence, the existing BSR tables are </w:t>
      </w:r>
      <w:r w:rsidR="00DC349B" w:rsidRPr="00902C1E">
        <w:rPr>
          <w:sz w:val="22"/>
          <w:szCs w:val="22"/>
          <w:lang w:val="en-US"/>
        </w:rPr>
        <w:t xml:space="preserve">suitable for offering a good reporting accuracy of URLLC payload. </w:t>
      </w:r>
      <w:r w:rsidR="00247A78" w:rsidRPr="00902C1E">
        <w:rPr>
          <w:sz w:val="22"/>
          <w:szCs w:val="22"/>
          <w:lang w:val="en-US"/>
        </w:rPr>
        <w:t xml:space="preserve"> </w:t>
      </w:r>
    </w:p>
    <w:p w14:paraId="0EB6AF16" w14:textId="38464D8E" w:rsidR="002507F7" w:rsidRPr="00902C1E" w:rsidRDefault="003E4DEA" w:rsidP="00656C50">
      <w:pPr>
        <w:jc w:val="both"/>
        <w:rPr>
          <w:sz w:val="22"/>
          <w:szCs w:val="22"/>
          <w:lang w:val="en-US"/>
        </w:rPr>
      </w:pPr>
      <w:r w:rsidRPr="00902C1E">
        <w:rPr>
          <w:sz w:val="22"/>
          <w:szCs w:val="22"/>
          <w:lang w:val="en-US"/>
        </w:rPr>
        <w:t xml:space="preserve">Although, for </w:t>
      </w:r>
      <w:r w:rsidR="009B581B" w:rsidRPr="00902C1E">
        <w:rPr>
          <w:sz w:val="22"/>
          <w:szCs w:val="22"/>
          <w:lang w:val="en-US"/>
        </w:rPr>
        <w:t xml:space="preserve">the large </w:t>
      </w:r>
      <w:r w:rsidRPr="00902C1E">
        <w:rPr>
          <w:sz w:val="22"/>
          <w:szCs w:val="22"/>
          <w:lang w:val="en-US"/>
        </w:rPr>
        <w:t xml:space="preserve">XR </w:t>
      </w:r>
      <w:r w:rsidR="00A25615" w:rsidRPr="00902C1E">
        <w:rPr>
          <w:sz w:val="22"/>
          <w:szCs w:val="22"/>
          <w:lang w:val="en-US"/>
        </w:rPr>
        <w:t>traffic</w:t>
      </w:r>
      <w:r w:rsidR="009B581B" w:rsidRPr="00902C1E">
        <w:rPr>
          <w:sz w:val="22"/>
          <w:szCs w:val="22"/>
          <w:lang w:val="en-US"/>
        </w:rPr>
        <w:t xml:space="preserve"> size</w:t>
      </w:r>
      <w:r w:rsidR="00A25615" w:rsidRPr="00902C1E">
        <w:rPr>
          <w:sz w:val="22"/>
          <w:szCs w:val="22"/>
          <w:lang w:val="en-US"/>
        </w:rPr>
        <w:t xml:space="preserve">, </w:t>
      </w:r>
      <w:r w:rsidR="009B581B" w:rsidRPr="00902C1E">
        <w:rPr>
          <w:sz w:val="22"/>
          <w:szCs w:val="22"/>
          <w:lang w:val="en-US"/>
        </w:rPr>
        <w:t xml:space="preserve">there is a tight latency budget, i.e., packet delay budget (PDB) associated with the XR payload. Accordingly, current </w:t>
      </w:r>
      <w:r w:rsidR="00AB750C" w:rsidRPr="00902C1E">
        <w:rPr>
          <w:sz w:val="22"/>
          <w:szCs w:val="22"/>
          <w:lang w:val="en-US"/>
        </w:rPr>
        <w:t xml:space="preserve">BSR tables and reporting procedures need to be further optimized to offer a further faster and more fine grained quantization precision. </w:t>
      </w:r>
    </w:p>
    <w:p w14:paraId="249DD5F8" w14:textId="77777777" w:rsidR="002507F7" w:rsidRPr="00DF0133" w:rsidRDefault="002507F7" w:rsidP="002507F7">
      <w:pPr>
        <w:jc w:val="both"/>
        <w:rPr>
          <w:rFonts w:ascii="Calibri" w:hAnsi="Calibri"/>
          <w:b/>
          <w:bCs/>
          <w:i/>
          <w:iCs/>
          <w:sz w:val="22"/>
          <w:szCs w:val="22"/>
          <w:lang w:eastAsia="zh-TW"/>
        </w:rPr>
      </w:pPr>
      <w:r w:rsidRPr="00DF0133">
        <w:rPr>
          <w:rFonts w:ascii="Calibri" w:hAnsi="Calibri"/>
          <w:b/>
          <w:bCs/>
          <w:i/>
          <w:iCs/>
          <w:sz w:val="22"/>
          <w:szCs w:val="22"/>
          <w:lang w:eastAsia="zh-TW"/>
        </w:rPr>
        <w:t xml:space="preserve">Observation 1: Current BSR tables and reporting criteria are suitable for conventional eMBB services since those are not tied with a limited radio latency budget. Thus, the larger quantization errors of the larger buffer range are reduced in time by the multiple gNB scheduling instants. </w:t>
      </w:r>
    </w:p>
    <w:p w14:paraId="56265652" w14:textId="77777777" w:rsidR="002507F7" w:rsidRPr="00DF0133" w:rsidRDefault="002507F7" w:rsidP="002507F7">
      <w:pPr>
        <w:jc w:val="both"/>
        <w:rPr>
          <w:rFonts w:ascii="Calibri" w:hAnsi="Calibri"/>
          <w:b/>
          <w:bCs/>
          <w:i/>
          <w:iCs/>
          <w:sz w:val="22"/>
          <w:szCs w:val="22"/>
          <w:lang w:eastAsia="zh-TW"/>
        </w:rPr>
      </w:pPr>
      <w:r w:rsidRPr="00DF0133">
        <w:rPr>
          <w:rFonts w:ascii="Calibri" w:hAnsi="Calibri"/>
          <w:b/>
          <w:bCs/>
          <w:i/>
          <w:iCs/>
          <w:sz w:val="22"/>
          <w:szCs w:val="22"/>
          <w:lang w:eastAsia="zh-TW"/>
        </w:rPr>
        <w:t xml:space="preserve">Observation 2: Current BSR tables and reporting criteria should be further optimized to match the XR-specific traffic profile characteristics and latency targets. Thus, a more precise BSR quantization and reporting procedures are needed. </w:t>
      </w:r>
    </w:p>
    <w:p w14:paraId="17CA6FB8" w14:textId="3F352256" w:rsidR="002507F7" w:rsidRPr="00DF0133" w:rsidRDefault="002507F7" w:rsidP="002507F7">
      <w:pPr>
        <w:jc w:val="both"/>
        <w:rPr>
          <w:rFonts w:ascii="Calibri" w:hAnsi="Calibri"/>
          <w:b/>
          <w:bCs/>
          <w:i/>
          <w:iCs/>
          <w:sz w:val="22"/>
          <w:szCs w:val="22"/>
          <w:lang w:eastAsia="zh-TW"/>
        </w:rPr>
      </w:pPr>
      <w:r w:rsidRPr="00DF0133">
        <w:rPr>
          <w:rFonts w:ascii="Calibri" w:hAnsi="Calibri" w:hint="eastAsia"/>
          <w:b/>
          <w:bCs/>
          <w:i/>
          <w:iCs/>
          <w:sz w:val="22"/>
          <w:szCs w:val="22"/>
          <w:lang w:eastAsia="zh-TW"/>
        </w:rPr>
        <w:t>P</w:t>
      </w:r>
      <w:r w:rsidRPr="00DF0133">
        <w:rPr>
          <w:rFonts w:ascii="Calibri" w:hAnsi="Calibri"/>
          <w:b/>
          <w:bCs/>
          <w:i/>
          <w:iCs/>
          <w:sz w:val="22"/>
          <w:szCs w:val="22"/>
          <w:lang w:eastAsia="zh-TW"/>
        </w:rPr>
        <w:t xml:space="preserve">roposal 1: </w:t>
      </w:r>
      <w:r w:rsidR="00CF7843" w:rsidRPr="00DF0133">
        <w:rPr>
          <w:rFonts w:ascii="Calibri" w:hAnsi="Calibri"/>
          <w:b/>
          <w:bCs/>
          <w:i/>
          <w:iCs/>
          <w:sz w:val="22"/>
          <w:szCs w:val="22"/>
          <w:lang w:eastAsia="zh-TW"/>
        </w:rPr>
        <w:t>RAN2 to specify</w:t>
      </w:r>
      <w:r w:rsidRPr="00DF0133">
        <w:rPr>
          <w:rFonts w:ascii="Calibri" w:hAnsi="Calibri"/>
          <w:b/>
          <w:bCs/>
          <w:i/>
          <w:iCs/>
          <w:sz w:val="22"/>
          <w:szCs w:val="22"/>
          <w:lang w:eastAsia="zh-TW"/>
        </w:rPr>
        <w:t xml:space="preserve"> </w:t>
      </w:r>
      <w:r w:rsidR="00CF7843" w:rsidRPr="00DF0133">
        <w:rPr>
          <w:rFonts w:ascii="Calibri" w:hAnsi="Calibri"/>
          <w:b/>
          <w:bCs/>
          <w:i/>
          <w:iCs/>
          <w:sz w:val="22"/>
          <w:szCs w:val="22"/>
          <w:lang w:eastAsia="zh-TW"/>
        </w:rPr>
        <w:t xml:space="preserve">new BSR formulation, reporting and triggering procedures that fit the XR traffic characteristics. </w:t>
      </w:r>
    </w:p>
    <w:p w14:paraId="4D53D84D" w14:textId="77777777" w:rsidR="002507F7" w:rsidRPr="002507F7" w:rsidRDefault="002507F7" w:rsidP="00656C50">
      <w:pPr>
        <w:jc w:val="both"/>
      </w:pPr>
    </w:p>
    <w:p w14:paraId="56B4D7E3" w14:textId="77777777" w:rsidR="001B47A3" w:rsidRDefault="001B47A3" w:rsidP="001B47A3">
      <w:pPr>
        <w:pStyle w:val="TH"/>
        <w:rPr>
          <w:noProof/>
          <w:lang w:eastAsia="ko-KR"/>
        </w:rPr>
      </w:pPr>
      <w:r>
        <w:rPr>
          <w:noProof/>
        </w:rPr>
        <w:lastRenderedPageBreak/>
        <w:t>Table 6.1.3.1-</w:t>
      </w:r>
      <w:r>
        <w:rPr>
          <w:noProof/>
          <w:lang w:eastAsia="ko-KR"/>
        </w:rPr>
        <w:t>2</w:t>
      </w:r>
      <w:r>
        <w:rPr>
          <w:noProof/>
        </w:rPr>
        <w:t>: Buffer size levels</w:t>
      </w:r>
      <w:r>
        <w:rPr>
          <w:noProof/>
          <w:lang w:eastAsia="ko-KR"/>
        </w:rPr>
        <w:t xml:space="preserve"> (in bytes)</w:t>
      </w:r>
      <w:r>
        <w:rPr>
          <w:noProof/>
        </w:rPr>
        <w:t xml:space="preserve"> for </w:t>
      </w:r>
      <w:r>
        <w:rPr>
          <w:noProof/>
          <w:lang w:eastAsia="ko-KR"/>
        </w:rPr>
        <w:t>8-bit Buffer Size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016"/>
        <w:gridCol w:w="771"/>
        <w:gridCol w:w="1016"/>
        <w:gridCol w:w="771"/>
        <w:gridCol w:w="1261"/>
        <w:gridCol w:w="771"/>
        <w:gridCol w:w="1507"/>
      </w:tblGrid>
      <w:tr w:rsidR="001B47A3" w:rsidRPr="00794148" w14:paraId="2D4A5A0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2CB0A29" w14:textId="77777777" w:rsidR="001B47A3" w:rsidRPr="00794148" w:rsidRDefault="001B47A3" w:rsidP="00BF0A48">
            <w:pPr>
              <w:pStyle w:val="TAC"/>
              <w:rPr>
                <w:rFonts w:cs="Arial"/>
                <w:sz w:val="14"/>
                <w:szCs w:val="14"/>
                <w:lang w:eastAsia="ja-JP"/>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251B9E8"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55F297" w14:textId="77777777" w:rsidR="001B47A3" w:rsidRPr="00794148" w:rsidRDefault="001B47A3" w:rsidP="00BF0A48">
            <w:pPr>
              <w:pStyle w:val="TAC"/>
              <w:rPr>
                <w:rFonts w:cs="Arial"/>
                <w:sz w:val="14"/>
                <w:szCs w:val="14"/>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04867B1"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64BECD29" w14:textId="77777777" w:rsidR="001B47A3" w:rsidRPr="00794148" w:rsidRDefault="001B47A3" w:rsidP="00BF0A48">
            <w:pPr>
              <w:pStyle w:val="TAC"/>
              <w:rPr>
                <w:rFonts w:cs="Arial"/>
                <w:sz w:val="14"/>
                <w:szCs w:val="14"/>
              </w:rPr>
            </w:pPr>
            <w:r w:rsidRPr="00794148">
              <w:rPr>
                <w:rFonts w:cs="Arial"/>
                <w:sz w:val="14"/>
                <w:szCs w:val="14"/>
              </w:rPr>
              <w:t>Index</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6D19243"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30E4CB30" w14:textId="77777777" w:rsidR="001B47A3" w:rsidRPr="00794148" w:rsidRDefault="001B47A3" w:rsidP="00BF0A48">
            <w:pPr>
              <w:pStyle w:val="TAC"/>
              <w:rPr>
                <w:rFonts w:cs="Arial"/>
                <w:sz w:val="14"/>
                <w:szCs w:val="14"/>
              </w:rPr>
            </w:pPr>
            <w:r w:rsidRPr="00794148">
              <w:rPr>
                <w:rFonts w:cs="Arial"/>
                <w:sz w:val="14"/>
                <w:szCs w:val="14"/>
              </w:rPr>
              <w:t>Index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53C8C7" w14:textId="77777777" w:rsidR="001B47A3" w:rsidRPr="00794148" w:rsidRDefault="001B47A3" w:rsidP="00BF0A48">
            <w:pPr>
              <w:pStyle w:val="TAC"/>
              <w:rPr>
                <w:rFonts w:cs="Arial"/>
                <w:sz w:val="14"/>
                <w:szCs w:val="14"/>
              </w:rPr>
            </w:pPr>
            <w:r w:rsidRPr="00794148">
              <w:rPr>
                <w:rFonts w:cs="Arial"/>
                <w:sz w:val="14"/>
                <w:szCs w:val="14"/>
              </w:rPr>
              <w:t>BS value</w:t>
            </w:r>
          </w:p>
        </w:tc>
      </w:tr>
      <w:tr w:rsidR="001B47A3" w:rsidRPr="00794148" w14:paraId="4727B2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86D83CF" w14:textId="77777777" w:rsidR="001B47A3" w:rsidRPr="00794148" w:rsidRDefault="001B47A3" w:rsidP="00BF0A48">
            <w:pPr>
              <w:pStyle w:val="TAC"/>
              <w:rPr>
                <w:rFonts w:cs="Arial"/>
                <w:sz w:val="14"/>
                <w:szCs w:val="14"/>
              </w:rPr>
            </w:pPr>
            <w:r w:rsidRPr="00794148">
              <w:rPr>
                <w:rFonts w:cs="Arial"/>
                <w:sz w:val="14"/>
                <w:szCs w:val="14"/>
              </w:rPr>
              <w:t>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6662EF" w14:textId="77777777" w:rsidR="001B47A3" w:rsidRPr="00794148" w:rsidRDefault="001B47A3" w:rsidP="00BF0A48">
            <w:pPr>
              <w:pStyle w:val="TAC"/>
              <w:rPr>
                <w:rFonts w:cs="Arial"/>
                <w:sz w:val="14"/>
                <w:szCs w:val="14"/>
              </w:rPr>
            </w:pPr>
            <w:r w:rsidRPr="00794148">
              <w:rPr>
                <w:rFonts w:cs="Arial"/>
                <w:sz w:val="14"/>
                <w:szCs w:val="14"/>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EE3048" w14:textId="77777777" w:rsidR="001B47A3" w:rsidRPr="00794148" w:rsidRDefault="001B47A3" w:rsidP="00BF0A48">
            <w:pPr>
              <w:pStyle w:val="TAC"/>
              <w:rPr>
                <w:rFonts w:cs="Arial"/>
                <w:sz w:val="14"/>
                <w:szCs w:val="14"/>
              </w:rPr>
            </w:pPr>
            <w:r w:rsidRPr="00794148">
              <w:rPr>
                <w:rFonts w:cs="Arial"/>
                <w:sz w:val="14"/>
                <w:szCs w:val="14"/>
              </w:rPr>
              <w:t>64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2BF229B" w14:textId="77777777" w:rsidR="001B47A3" w:rsidRPr="00794148" w:rsidRDefault="001B47A3" w:rsidP="00BF0A48">
            <w:pPr>
              <w:pStyle w:val="TAC"/>
              <w:rPr>
                <w:rFonts w:cs="Arial"/>
                <w:sz w:val="14"/>
                <w:szCs w:val="14"/>
              </w:rPr>
            </w:pPr>
            <w:r w:rsidRPr="00794148">
              <w:rPr>
                <w:rFonts w:cs="Arial"/>
                <w:sz w:val="14"/>
                <w:szCs w:val="14"/>
              </w:rPr>
              <w:t>≤ 560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9F7618" w14:textId="77777777" w:rsidR="001B47A3" w:rsidRPr="00794148" w:rsidRDefault="001B47A3" w:rsidP="00BF0A48">
            <w:pPr>
              <w:pStyle w:val="TAC"/>
              <w:rPr>
                <w:rFonts w:cs="Arial"/>
                <w:sz w:val="14"/>
                <w:szCs w:val="14"/>
              </w:rPr>
            </w:pPr>
            <w:r w:rsidRPr="00794148">
              <w:rPr>
                <w:rFonts w:cs="Arial"/>
                <w:sz w:val="14"/>
                <w:szCs w:val="14"/>
              </w:rPr>
              <w:t>128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822BC5" w14:textId="77777777" w:rsidR="001B47A3" w:rsidRPr="00794148" w:rsidRDefault="001B47A3" w:rsidP="00BF0A48">
            <w:pPr>
              <w:pStyle w:val="TAC"/>
              <w:rPr>
                <w:rFonts w:cs="Arial"/>
                <w:sz w:val="14"/>
                <w:szCs w:val="14"/>
              </w:rPr>
            </w:pPr>
            <w:r w:rsidRPr="00794148">
              <w:rPr>
                <w:rFonts w:cs="Arial"/>
                <w:sz w:val="14"/>
                <w:szCs w:val="14"/>
              </w:rPr>
              <w:t>≤ 31342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D5EF1F" w14:textId="77777777" w:rsidR="001B47A3" w:rsidRPr="00794148" w:rsidRDefault="001B47A3" w:rsidP="00BF0A48">
            <w:pPr>
              <w:pStyle w:val="TAC"/>
              <w:rPr>
                <w:rFonts w:cs="Arial"/>
                <w:sz w:val="14"/>
                <w:szCs w:val="14"/>
              </w:rPr>
            </w:pPr>
            <w:r w:rsidRPr="00794148">
              <w:rPr>
                <w:rFonts w:cs="Arial"/>
                <w:sz w:val="14"/>
                <w:szCs w:val="14"/>
              </w:rPr>
              <w:t>192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34347D7" w14:textId="77777777" w:rsidR="001B47A3" w:rsidRPr="00794148" w:rsidRDefault="001B47A3" w:rsidP="00BF0A48">
            <w:pPr>
              <w:pStyle w:val="TAC"/>
              <w:rPr>
                <w:rFonts w:cs="Arial"/>
                <w:sz w:val="14"/>
                <w:szCs w:val="14"/>
              </w:rPr>
            </w:pPr>
            <w:r w:rsidRPr="00794148">
              <w:rPr>
                <w:rFonts w:cs="Arial"/>
                <w:sz w:val="14"/>
                <w:szCs w:val="14"/>
              </w:rPr>
              <w:t>≤ 1754595</w:t>
            </w:r>
          </w:p>
        </w:tc>
      </w:tr>
      <w:tr w:rsidR="001B47A3" w:rsidRPr="00794148" w14:paraId="78F0630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9048A45" w14:textId="77777777" w:rsidR="001B47A3" w:rsidRPr="00794148" w:rsidRDefault="001B47A3" w:rsidP="00BF0A48">
            <w:pPr>
              <w:pStyle w:val="TAC"/>
              <w:rPr>
                <w:rFonts w:cs="Arial"/>
                <w:sz w:val="14"/>
                <w:szCs w:val="14"/>
              </w:rPr>
            </w:pPr>
            <w:r w:rsidRPr="00794148">
              <w:rPr>
                <w:rFonts w:cs="Arial"/>
                <w:sz w:val="14"/>
                <w:szCs w:val="14"/>
              </w:rPr>
              <w:t>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395156" w14:textId="77777777" w:rsidR="001B47A3" w:rsidRPr="00794148" w:rsidRDefault="001B47A3" w:rsidP="00BF0A48">
            <w:pPr>
              <w:pStyle w:val="TAC"/>
              <w:rPr>
                <w:rFonts w:cs="Arial"/>
                <w:sz w:val="14"/>
                <w:szCs w:val="14"/>
                <w:lang w:eastAsia="ko-KR"/>
              </w:rPr>
            </w:pPr>
            <w:r w:rsidRPr="00794148">
              <w:rPr>
                <w:rFonts w:cs="Arial"/>
                <w:sz w:val="14"/>
                <w:szCs w:val="14"/>
                <w:lang w:eastAsia="ko-KR"/>
              </w:rPr>
              <w:t xml:space="preserve">≤ </w:t>
            </w:r>
            <w:r w:rsidRPr="00794148">
              <w:rPr>
                <w:rFonts w:cs="Arial"/>
                <w:sz w:val="14"/>
                <w:szCs w:val="14"/>
              </w:rPr>
              <w: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7F202AC" w14:textId="77777777" w:rsidR="001B47A3" w:rsidRPr="00794148" w:rsidRDefault="001B47A3" w:rsidP="00BF0A48">
            <w:pPr>
              <w:pStyle w:val="TAC"/>
              <w:rPr>
                <w:rFonts w:cs="Arial"/>
                <w:sz w:val="14"/>
                <w:szCs w:val="14"/>
                <w:lang w:eastAsia="ja-JP"/>
              </w:rPr>
            </w:pPr>
            <w:r w:rsidRPr="00794148">
              <w:rPr>
                <w:rFonts w:cs="Arial"/>
                <w:sz w:val="14"/>
                <w:szCs w:val="14"/>
              </w:rPr>
              <w:t>65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5D3D54" w14:textId="77777777" w:rsidR="001B47A3" w:rsidRPr="00794148" w:rsidRDefault="001B47A3" w:rsidP="00BF0A48">
            <w:pPr>
              <w:pStyle w:val="TAC"/>
              <w:rPr>
                <w:rFonts w:cs="Arial"/>
                <w:sz w:val="14"/>
                <w:szCs w:val="14"/>
              </w:rPr>
            </w:pPr>
            <w:r w:rsidRPr="00794148">
              <w:rPr>
                <w:rFonts w:cs="Arial"/>
                <w:sz w:val="14"/>
                <w:szCs w:val="14"/>
              </w:rPr>
              <w:t>≤ 597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60685E0" w14:textId="77777777" w:rsidR="001B47A3" w:rsidRPr="00794148" w:rsidRDefault="001B47A3" w:rsidP="00BF0A48">
            <w:pPr>
              <w:pStyle w:val="TAC"/>
              <w:rPr>
                <w:rFonts w:cs="Arial"/>
                <w:sz w:val="14"/>
                <w:szCs w:val="14"/>
              </w:rPr>
            </w:pPr>
            <w:r w:rsidRPr="00794148">
              <w:rPr>
                <w:rFonts w:cs="Arial"/>
                <w:sz w:val="14"/>
                <w:szCs w:val="14"/>
              </w:rPr>
              <w:t>129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34AAB5A" w14:textId="77777777" w:rsidR="001B47A3" w:rsidRPr="00794148" w:rsidRDefault="001B47A3" w:rsidP="00BF0A48">
            <w:pPr>
              <w:pStyle w:val="TAC"/>
              <w:rPr>
                <w:rFonts w:cs="Arial"/>
                <w:sz w:val="14"/>
                <w:szCs w:val="14"/>
              </w:rPr>
            </w:pPr>
            <w:r w:rsidRPr="00794148">
              <w:rPr>
                <w:rFonts w:cs="Arial"/>
                <w:sz w:val="14"/>
                <w:szCs w:val="14"/>
              </w:rPr>
              <w:t>≤ 33376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9C98C0" w14:textId="77777777" w:rsidR="001B47A3" w:rsidRPr="00794148" w:rsidRDefault="001B47A3" w:rsidP="00BF0A48">
            <w:pPr>
              <w:pStyle w:val="TAC"/>
              <w:rPr>
                <w:rFonts w:cs="Arial"/>
                <w:sz w:val="14"/>
                <w:szCs w:val="14"/>
              </w:rPr>
            </w:pPr>
            <w:r w:rsidRPr="00794148">
              <w:rPr>
                <w:rFonts w:cs="Arial"/>
                <w:sz w:val="14"/>
                <w:szCs w:val="14"/>
              </w:rPr>
              <w:t>193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9CDDA9" w14:textId="77777777" w:rsidR="001B47A3" w:rsidRPr="00794148" w:rsidRDefault="001B47A3" w:rsidP="00BF0A48">
            <w:pPr>
              <w:pStyle w:val="TAC"/>
              <w:rPr>
                <w:rFonts w:cs="Arial"/>
                <w:sz w:val="14"/>
                <w:szCs w:val="14"/>
              </w:rPr>
            </w:pPr>
            <w:r w:rsidRPr="00794148">
              <w:rPr>
                <w:rFonts w:cs="Arial"/>
                <w:sz w:val="14"/>
                <w:szCs w:val="14"/>
              </w:rPr>
              <w:t>≤ 1868488</w:t>
            </w:r>
          </w:p>
        </w:tc>
      </w:tr>
      <w:tr w:rsidR="001B47A3" w:rsidRPr="00794148" w14:paraId="6A6F15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914CE94" w14:textId="77777777" w:rsidR="001B47A3" w:rsidRPr="00794148" w:rsidRDefault="001B47A3" w:rsidP="00BF0A48">
            <w:pPr>
              <w:pStyle w:val="TAC"/>
              <w:rPr>
                <w:rFonts w:cs="Arial"/>
                <w:sz w:val="14"/>
                <w:szCs w:val="14"/>
              </w:rPr>
            </w:pPr>
            <w:r w:rsidRPr="00794148">
              <w:rPr>
                <w:rFonts w:cs="Arial"/>
                <w:sz w:val="14"/>
                <w:szCs w:val="14"/>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45CA1F" w14:textId="77777777" w:rsidR="001B47A3" w:rsidRPr="00794148" w:rsidRDefault="001B47A3" w:rsidP="00BF0A48">
            <w:pPr>
              <w:pStyle w:val="TAC"/>
              <w:rPr>
                <w:rFonts w:cs="Arial"/>
                <w:sz w:val="14"/>
                <w:szCs w:val="14"/>
              </w:rPr>
            </w:pPr>
            <w:r w:rsidRPr="00794148">
              <w:rPr>
                <w:rFonts w:cs="Arial"/>
                <w:sz w:val="14"/>
                <w:szCs w:val="14"/>
              </w:rPr>
              <w:t>≤ 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67F69C" w14:textId="77777777" w:rsidR="001B47A3" w:rsidRPr="00794148" w:rsidRDefault="001B47A3" w:rsidP="00BF0A48">
            <w:pPr>
              <w:pStyle w:val="TAC"/>
              <w:rPr>
                <w:rFonts w:cs="Arial"/>
                <w:sz w:val="14"/>
                <w:szCs w:val="14"/>
              </w:rPr>
            </w:pPr>
            <w:r w:rsidRPr="00794148">
              <w:rPr>
                <w:rFonts w:cs="Arial"/>
                <w:sz w:val="14"/>
                <w:szCs w:val="14"/>
              </w:rPr>
              <w:t>66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6C6F26" w14:textId="77777777" w:rsidR="001B47A3" w:rsidRPr="00794148" w:rsidRDefault="001B47A3" w:rsidP="00BF0A48">
            <w:pPr>
              <w:pStyle w:val="TAC"/>
              <w:rPr>
                <w:rFonts w:cs="Arial"/>
                <w:sz w:val="14"/>
                <w:szCs w:val="14"/>
              </w:rPr>
            </w:pPr>
            <w:r w:rsidRPr="00794148">
              <w:rPr>
                <w:rFonts w:cs="Arial"/>
                <w:sz w:val="14"/>
                <w:szCs w:val="14"/>
              </w:rPr>
              <w:t>≤ 635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0F2A7" w14:textId="77777777" w:rsidR="001B47A3" w:rsidRPr="00794148" w:rsidRDefault="001B47A3" w:rsidP="00BF0A48">
            <w:pPr>
              <w:pStyle w:val="TAC"/>
              <w:rPr>
                <w:rFonts w:cs="Arial"/>
                <w:sz w:val="14"/>
                <w:szCs w:val="14"/>
              </w:rPr>
            </w:pPr>
            <w:r w:rsidRPr="00794148">
              <w:rPr>
                <w:rFonts w:cs="Arial"/>
                <w:sz w:val="14"/>
                <w:szCs w:val="14"/>
              </w:rPr>
              <w:t>130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99AF15" w14:textId="77777777" w:rsidR="001B47A3" w:rsidRPr="00794148" w:rsidRDefault="001B47A3" w:rsidP="00BF0A48">
            <w:pPr>
              <w:pStyle w:val="TAC"/>
              <w:rPr>
                <w:rFonts w:cs="Arial"/>
                <w:sz w:val="14"/>
                <w:szCs w:val="14"/>
              </w:rPr>
            </w:pPr>
            <w:r w:rsidRPr="00794148">
              <w:rPr>
                <w:rFonts w:cs="Arial"/>
                <w:sz w:val="14"/>
                <w:szCs w:val="14"/>
              </w:rPr>
              <w:t>≤ 35543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DE9E3B" w14:textId="77777777" w:rsidR="001B47A3" w:rsidRPr="00794148" w:rsidRDefault="001B47A3" w:rsidP="00BF0A48">
            <w:pPr>
              <w:pStyle w:val="TAC"/>
              <w:rPr>
                <w:rFonts w:cs="Arial"/>
                <w:sz w:val="14"/>
                <w:szCs w:val="14"/>
              </w:rPr>
            </w:pPr>
            <w:r w:rsidRPr="00794148">
              <w:rPr>
                <w:rFonts w:cs="Arial"/>
                <w:sz w:val="14"/>
                <w:szCs w:val="14"/>
              </w:rPr>
              <w:t>194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66922F6" w14:textId="77777777" w:rsidR="001B47A3" w:rsidRPr="00794148" w:rsidRDefault="001B47A3" w:rsidP="00BF0A48">
            <w:pPr>
              <w:pStyle w:val="TAC"/>
              <w:rPr>
                <w:rFonts w:cs="Arial"/>
                <w:sz w:val="14"/>
                <w:szCs w:val="14"/>
              </w:rPr>
            </w:pPr>
            <w:r w:rsidRPr="00794148">
              <w:rPr>
                <w:rFonts w:cs="Arial"/>
                <w:sz w:val="14"/>
                <w:szCs w:val="14"/>
              </w:rPr>
              <w:t>≤ 1989774</w:t>
            </w:r>
          </w:p>
        </w:tc>
      </w:tr>
      <w:tr w:rsidR="001B47A3" w:rsidRPr="00794148" w14:paraId="5DAF85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A907C7" w14:textId="77777777" w:rsidR="001B47A3" w:rsidRPr="00794148" w:rsidRDefault="001B47A3" w:rsidP="00BF0A48">
            <w:pPr>
              <w:pStyle w:val="TAC"/>
              <w:rPr>
                <w:rFonts w:cs="Arial"/>
                <w:sz w:val="14"/>
                <w:szCs w:val="14"/>
              </w:rPr>
            </w:pPr>
            <w:r w:rsidRPr="00794148">
              <w:rPr>
                <w:rFonts w:cs="Arial"/>
                <w:sz w:val="14"/>
                <w:szCs w:val="14"/>
              </w:rPr>
              <w:t>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99C3F99" w14:textId="77777777" w:rsidR="001B47A3" w:rsidRPr="00794148" w:rsidRDefault="001B47A3" w:rsidP="00BF0A48">
            <w:pPr>
              <w:pStyle w:val="TAC"/>
              <w:rPr>
                <w:rFonts w:cs="Arial"/>
                <w:sz w:val="14"/>
                <w:szCs w:val="14"/>
              </w:rPr>
            </w:pPr>
            <w:r w:rsidRPr="00794148">
              <w:rPr>
                <w:rFonts w:cs="Arial"/>
                <w:sz w:val="14"/>
                <w:szCs w:val="14"/>
              </w:rPr>
              <w:t>≤ 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40B669" w14:textId="77777777" w:rsidR="001B47A3" w:rsidRPr="00794148" w:rsidRDefault="001B47A3" w:rsidP="00BF0A48">
            <w:pPr>
              <w:pStyle w:val="TAC"/>
              <w:rPr>
                <w:rFonts w:cs="Arial"/>
                <w:sz w:val="14"/>
                <w:szCs w:val="14"/>
              </w:rPr>
            </w:pPr>
            <w:r w:rsidRPr="00794148">
              <w:rPr>
                <w:rFonts w:cs="Arial"/>
                <w:sz w:val="14"/>
                <w:szCs w:val="14"/>
              </w:rPr>
              <w:t>67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A2AE38" w14:textId="77777777" w:rsidR="001B47A3" w:rsidRPr="00794148" w:rsidRDefault="001B47A3" w:rsidP="00BF0A48">
            <w:pPr>
              <w:pStyle w:val="TAC"/>
              <w:rPr>
                <w:rFonts w:cs="Arial"/>
                <w:sz w:val="14"/>
                <w:szCs w:val="14"/>
              </w:rPr>
            </w:pPr>
            <w:r w:rsidRPr="00794148">
              <w:rPr>
                <w:rFonts w:cs="Arial"/>
                <w:sz w:val="14"/>
                <w:szCs w:val="14"/>
              </w:rPr>
              <w:t>≤ 677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2462D" w14:textId="77777777" w:rsidR="001B47A3" w:rsidRPr="00794148" w:rsidRDefault="001B47A3" w:rsidP="00BF0A48">
            <w:pPr>
              <w:pStyle w:val="TAC"/>
              <w:rPr>
                <w:rFonts w:cs="Arial"/>
                <w:sz w:val="14"/>
                <w:szCs w:val="14"/>
              </w:rPr>
            </w:pPr>
            <w:r w:rsidRPr="00794148">
              <w:rPr>
                <w:rFonts w:cs="Arial"/>
                <w:sz w:val="14"/>
                <w:szCs w:val="14"/>
              </w:rPr>
              <w:t>131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4B1027" w14:textId="77777777" w:rsidR="001B47A3" w:rsidRPr="00794148" w:rsidRDefault="001B47A3" w:rsidP="00BF0A48">
            <w:pPr>
              <w:pStyle w:val="TAC"/>
              <w:rPr>
                <w:rFonts w:cs="Arial"/>
                <w:sz w:val="14"/>
                <w:szCs w:val="14"/>
              </w:rPr>
            </w:pPr>
            <w:r w:rsidRPr="00794148">
              <w:rPr>
                <w:rFonts w:cs="Arial"/>
                <w:sz w:val="14"/>
                <w:szCs w:val="14"/>
              </w:rPr>
              <w:t>≤ 37850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B77FE8" w14:textId="77777777" w:rsidR="001B47A3" w:rsidRPr="00794148" w:rsidRDefault="001B47A3" w:rsidP="00BF0A48">
            <w:pPr>
              <w:pStyle w:val="TAC"/>
              <w:rPr>
                <w:rFonts w:cs="Arial"/>
                <w:sz w:val="14"/>
                <w:szCs w:val="14"/>
              </w:rPr>
            </w:pPr>
            <w:r w:rsidRPr="00794148">
              <w:rPr>
                <w:rFonts w:cs="Arial"/>
                <w:sz w:val="14"/>
                <w:szCs w:val="14"/>
              </w:rPr>
              <w:t>195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9B2DC04" w14:textId="77777777" w:rsidR="001B47A3" w:rsidRPr="00794148" w:rsidRDefault="001B47A3" w:rsidP="00BF0A48">
            <w:pPr>
              <w:pStyle w:val="TAC"/>
              <w:rPr>
                <w:rFonts w:cs="Arial"/>
                <w:sz w:val="14"/>
                <w:szCs w:val="14"/>
              </w:rPr>
            </w:pPr>
            <w:r w:rsidRPr="00794148">
              <w:rPr>
                <w:rFonts w:cs="Arial"/>
                <w:sz w:val="14"/>
                <w:szCs w:val="14"/>
              </w:rPr>
              <w:t>≤ 2118933</w:t>
            </w:r>
          </w:p>
        </w:tc>
      </w:tr>
      <w:tr w:rsidR="001B47A3" w:rsidRPr="00794148" w14:paraId="692F403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A74FC7" w14:textId="77777777" w:rsidR="001B47A3" w:rsidRPr="00794148" w:rsidRDefault="001B47A3" w:rsidP="00BF0A48">
            <w:pPr>
              <w:pStyle w:val="TAC"/>
              <w:rPr>
                <w:rFonts w:cs="Arial"/>
                <w:sz w:val="14"/>
                <w:szCs w:val="14"/>
              </w:rPr>
            </w:pPr>
            <w:r w:rsidRPr="00794148">
              <w:rPr>
                <w:rFonts w:cs="Arial"/>
                <w:sz w:val="14"/>
                <w:szCs w:val="14"/>
              </w:rPr>
              <w:t>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C65A6" w14:textId="77777777" w:rsidR="001B47A3" w:rsidRPr="00794148" w:rsidRDefault="001B47A3" w:rsidP="00BF0A48">
            <w:pPr>
              <w:pStyle w:val="TAC"/>
              <w:rPr>
                <w:rFonts w:cs="Arial"/>
                <w:sz w:val="14"/>
                <w:szCs w:val="14"/>
              </w:rPr>
            </w:pPr>
            <w:r w:rsidRPr="00794148">
              <w:rPr>
                <w:rFonts w:cs="Arial"/>
                <w:sz w:val="14"/>
                <w:szCs w:val="14"/>
              </w:rPr>
              <w:t>≤ 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C481C6" w14:textId="77777777" w:rsidR="001B47A3" w:rsidRPr="00794148" w:rsidRDefault="001B47A3" w:rsidP="00BF0A48">
            <w:pPr>
              <w:pStyle w:val="TAC"/>
              <w:rPr>
                <w:rFonts w:cs="Arial"/>
                <w:sz w:val="14"/>
                <w:szCs w:val="14"/>
              </w:rPr>
            </w:pPr>
            <w:r w:rsidRPr="00794148">
              <w:rPr>
                <w:rFonts w:cs="Arial"/>
                <w:sz w:val="14"/>
                <w:szCs w:val="14"/>
              </w:rPr>
              <w:t>68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7B35523" w14:textId="77777777" w:rsidR="001B47A3" w:rsidRPr="00794148" w:rsidRDefault="001B47A3" w:rsidP="00BF0A48">
            <w:pPr>
              <w:pStyle w:val="TAC"/>
              <w:rPr>
                <w:rFonts w:cs="Arial"/>
                <w:sz w:val="14"/>
                <w:szCs w:val="14"/>
              </w:rPr>
            </w:pPr>
            <w:r w:rsidRPr="00794148">
              <w:rPr>
                <w:rFonts w:cs="Arial"/>
                <w:sz w:val="14"/>
                <w:szCs w:val="14"/>
              </w:rPr>
              <w:t>≤ 720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D5C8C8" w14:textId="77777777" w:rsidR="001B47A3" w:rsidRPr="00794148" w:rsidRDefault="001B47A3" w:rsidP="00BF0A48">
            <w:pPr>
              <w:pStyle w:val="TAC"/>
              <w:rPr>
                <w:rFonts w:cs="Arial"/>
                <w:sz w:val="14"/>
                <w:szCs w:val="14"/>
              </w:rPr>
            </w:pPr>
            <w:r w:rsidRPr="00794148">
              <w:rPr>
                <w:rFonts w:cs="Arial"/>
                <w:sz w:val="14"/>
                <w:szCs w:val="14"/>
              </w:rPr>
              <w:t>132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5844272" w14:textId="77777777" w:rsidR="001B47A3" w:rsidRPr="00794148" w:rsidRDefault="001B47A3" w:rsidP="00BF0A48">
            <w:pPr>
              <w:pStyle w:val="TAC"/>
              <w:rPr>
                <w:rFonts w:cs="Arial"/>
                <w:sz w:val="14"/>
                <w:szCs w:val="14"/>
              </w:rPr>
            </w:pPr>
            <w:r w:rsidRPr="00794148">
              <w:rPr>
                <w:rFonts w:cs="Arial"/>
                <w:sz w:val="14"/>
                <w:szCs w:val="14"/>
              </w:rPr>
              <w:t>≤ 40307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F60C8B" w14:textId="77777777" w:rsidR="001B47A3" w:rsidRPr="00794148" w:rsidRDefault="001B47A3" w:rsidP="00BF0A48">
            <w:pPr>
              <w:pStyle w:val="TAC"/>
              <w:rPr>
                <w:rFonts w:cs="Arial"/>
                <w:sz w:val="14"/>
                <w:szCs w:val="14"/>
              </w:rPr>
            </w:pPr>
            <w:r w:rsidRPr="00794148">
              <w:rPr>
                <w:rFonts w:cs="Arial"/>
                <w:sz w:val="14"/>
                <w:szCs w:val="14"/>
              </w:rPr>
              <w:t>196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34C1787" w14:textId="77777777" w:rsidR="001B47A3" w:rsidRPr="00794148" w:rsidRDefault="001B47A3" w:rsidP="00BF0A48">
            <w:pPr>
              <w:pStyle w:val="TAC"/>
              <w:rPr>
                <w:rFonts w:cs="Arial"/>
                <w:sz w:val="14"/>
                <w:szCs w:val="14"/>
              </w:rPr>
            </w:pPr>
            <w:r w:rsidRPr="00794148">
              <w:rPr>
                <w:rFonts w:cs="Arial"/>
                <w:sz w:val="14"/>
                <w:szCs w:val="14"/>
              </w:rPr>
              <w:t>≤ 2256475</w:t>
            </w:r>
          </w:p>
        </w:tc>
      </w:tr>
      <w:tr w:rsidR="001B47A3" w:rsidRPr="00794148" w14:paraId="28DC27A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4BFD506" w14:textId="77777777" w:rsidR="001B47A3" w:rsidRPr="00794148" w:rsidRDefault="001B47A3" w:rsidP="00BF0A48">
            <w:pPr>
              <w:pStyle w:val="TAC"/>
              <w:rPr>
                <w:rFonts w:cs="Arial"/>
                <w:sz w:val="14"/>
                <w:szCs w:val="14"/>
              </w:rPr>
            </w:pPr>
            <w:r w:rsidRPr="00794148">
              <w:rPr>
                <w:rFonts w:cs="Arial"/>
                <w:sz w:val="14"/>
                <w:szCs w:val="14"/>
              </w:rPr>
              <w:t>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5C2CDB" w14:textId="77777777" w:rsidR="001B47A3" w:rsidRPr="00794148" w:rsidRDefault="001B47A3" w:rsidP="00BF0A48">
            <w:pPr>
              <w:pStyle w:val="TAC"/>
              <w:rPr>
                <w:rFonts w:cs="Arial"/>
                <w:sz w:val="14"/>
                <w:szCs w:val="14"/>
              </w:rPr>
            </w:pPr>
            <w:r w:rsidRPr="00794148">
              <w:rPr>
                <w:rFonts w:cs="Arial"/>
                <w:sz w:val="14"/>
                <w:szCs w:val="14"/>
              </w:rPr>
              <w:t>≤ 14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31BA0F" w14:textId="77777777" w:rsidR="001B47A3" w:rsidRPr="00794148" w:rsidRDefault="001B47A3" w:rsidP="00BF0A48">
            <w:pPr>
              <w:pStyle w:val="TAC"/>
              <w:rPr>
                <w:rFonts w:cs="Arial"/>
                <w:sz w:val="14"/>
                <w:szCs w:val="14"/>
              </w:rPr>
            </w:pPr>
            <w:r w:rsidRPr="00794148">
              <w:rPr>
                <w:rFonts w:cs="Arial"/>
                <w:sz w:val="14"/>
                <w:szCs w:val="14"/>
              </w:rPr>
              <w:t>69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BB8586" w14:textId="77777777" w:rsidR="001B47A3" w:rsidRPr="00794148" w:rsidRDefault="001B47A3" w:rsidP="00BF0A48">
            <w:pPr>
              <w:pStyle w:val="TAC"/>
              <w:rPr>
                <w:rFonts w:cs="Arial"/>
                <w:sz w:val="14"/>
                <w:szCs w:val="14"/>
              </w:rPr>
            </w:pPr>
            <w:r w:rsidRPr="00794148">
              <w:rPr>
                <w:rFonts w:cs="Arial"/>
                <w:sz w:val="14"/>
                <w:szCs w:val="14"/>
              </w:rPr>
              <w:t>≤ 767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E48BD" w14:textId="77777777" w:rsidR="001B47A3" w:rsidRPr="00794148" w:rsidRDefault="001B47A3" w:rsidP="00BF0A48">
            <w:pPr>
              <w:pStyle w:val="TAC"/>
              <w:rPr>
                <w:rFonts w:cs="Arial"/>
                <w:sz w:val="14"/>
                <w:szCs w:val="14"/>
              </w:rPr>
            </w:pPr>
            <w:r w:rsidRPr="00794148">
              <w:rPr>
                <w:rFonts w:cs="Arial"/>
                <w:sz w:val="14"/>
                <w:szCs w:val="14"/>
              </w:rPr>
              <w:t>133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393314" w14:textId="77777777" w:rsidR="001B47A3" w:rsidRPr="00794148" w:rsidRDefault="001B47A3" w:rsidP="00BF0A48">
            <w:pPr>
              <w:pStyle w:val="TAC"/>
              <w:rPr>
                <w:rFonts w:cs="Arial"/>
                <w:sz w:val="14"/>
                <w:szCs w:val="14"/>
              </w:rPr>
            </w:pPr>
            <w:r w:rsidRPr="00794148">
              <w:rPr>
                <w:rFonts w:cs="Arial"/>
                <w:sz w:val="14"/>
                <w:szCs w:val="14"/>
              </w:rPr>
              <w:t>≤ 42923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697DDA" w14:textId="77777777" w:rsidR="001B47A3" w:rsidRPr="00794148" w:rsidRDefault="001B47A3" w:rsidP="00BF0A48">
            <w:pPr>
              <w:pStyle w:val="TAC"/>
              <w:rPr>
                <w:rFonts w:cs="Arial"/>
                <w:sz w:val="14"/>
                <w:szCs w:val="14"/>
              </w:rPr>
            </w:pPr>
            <w:r w:rsidRPr="00794148">
              <w:rPr>
                <w:rFonts w:cs="Arial"/>
                <w:sz w:val="14"/>
                <w:szCs w:val="14"/>
              </w:rPr>
              <w:t>197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80DEA23" w14:textId="77777777" w:rsidR="001B47A3" w:rsidRPr="00794148" w:rsidRDefault="001B47A3" w:rsidP="00BF0A48">
            <w:pPr>
              <w:pStyle w:val="TAC"/>
              <w:rPr>
                <w:rFonts w:cs="Arial"/>
                <w:sz w:val="14"/>
                <w:szCs w:val="14"/>
              </w:rPr>
            </w:pPr>
            <w:r w:rsidRPr="00794148">
              <w:rPr>
                <w:rFonts w:cs="Arial"/>
                <w:sz w:val="14"/>
                <w:szCs w:val="14"/>
              </w:rPr>
              <w:t>≤ 2402946</w:t>
            </w:r>
          </w:p>
        </w:tc>
      </w:tr>
      <w:tr w:rsidR="001B47A3" w:rsidRPr="00794148" w14:paraId="72C91D4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0EA94A1" w14:textId="77777777" w:rsidR="001B47A3" w:rsidRPr="00794148" w:rsidRDefault="001B47A3" w:rsidP="00BF0A48">
            <w:pPr>
              <w:pStyle w:val="TAC"/>
              <w:rPr>
                <w:rFonts w:cs="Arial"/>
                <w:sz w:val="14"/>
                <w:szCs w:val="14"/>
              </w:rPr>
            </w:pPr>
            <w:r w:rsidRPr="00794148">
              <w:rPr>
                <w:rFonts w:cs="Arial"/>
                <w:sz w:val="14"/>
                <w:szCs w:val="14"/>
              </w:rPr>
              <w:t>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549F3B" w14:textId="77777777" w:rsidR="001B47A3" w:rsidRPr="00794148" w:rsidRDefault="001B47A3" w:rsidP="00BF0A48">
            <w:pPr>
              <w:pStyle w:val="TAC"/>
              <w:rPr>
                <w:rFonts w:cs="Arial"/>
                <w:sz w:val="14"/>
                <w:szCs w:val="14"/>
              </w:rPr>
            </w:pPr>
            <w:r w:rsidRPr="00794148">
              <w:rPr>
                <w:rFonts w:cs="Arial"/>
                <w:sz w:val="14"/>
                <w:szCs w:val="14"/>
              </w:rPr>
              <w:t>≤ 15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6D83DB" w14:textId="77777777" w:rsidR="001B47A3" w:rsidRPr="00794148" w:rsidRDefault="001B47A3" w:rsidP="00BF0A48">
            <w:pPr>
              <w:pStyle w:val="TAC"/>
              <w:rPr>
                <w:rFonts w:cs="Arial"/>
                <w:sz w:val="14"/>
                <w:szCs w:val="14"/>
              </w:rPr>
            </w:pPr>
            <w:r w:rsidRPr="00794148">
              <w:rPr>
                <w:rFonts w:cs="Arial"/>
                <w:sz w:val="14"/>
                <w:szCs w:val="14"/>
              </w:rPr>
              <w:t>70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685833" w14:textId="77777777" w:rsidR="001B47A3" w:rsidRPr="00794148" w:rsidRDefault="001B47A3" w:rsidP="00BF0A48">
            <w:pPr>
              <w:pStyle w:val="TAC"/>
              <w:rPr>
                <w:rFonts w:cs="Arial"/>
                <w:sz w:val="14"/>
                <w:szCs w:val="14"/>
              </w:rPr>
            </w:pPr>
            <w:r w:rsidRPr="00794148">
              <w:rPr>
                <w:rFonts w:cs="Arial"/>
                <w:sz w:val="14"/>
                <w:szCs w:val="14"/>
              </w:rPr>
              <w:t>≤ 817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0C8F17" w14:textId="77777777" w:rsidR="001B47A3" w:rsidRPr="00794148" w:rsidRDefault="001B47A3" w:rsidP="00BF0A48">
            <w:pPr>
              <w:pStyle w:val="TAC"/>
              <w:rPr>
                <w:rFonts w:cs="Arial"/>
                <w:sz w:val="14"/>
                <w:szCs w:val="14"/>
              </w:rPr>
            </w:pPr>
            <w:r w:rsidRPr="00794148">
              <w:rPr>
                <w:rFonts w:cs="Arial"/>
                <w:sz w:val="14"/>
                <w:szCs w:val="14"/>
              </w:rPr>
              <w:t>134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5DA5B38" w14:textId="77777777" w:rsidR="001B47A3" w:rsidRPr="00794148" w:rsidRDefault="001B47A3" w:rsidP="00BF0A48">
            <w:pPr>
              <w:pStyle w:val="TAC"/>
              <w:rPr>
                <w:rFonts w:cs="Arial"/>
                <w:sz w:val="14"/>
                <w:szCs w:val="14"/>
              </w:rPr>
            </w:pPr>
            <w:r w:rsidRPr="00794148">
              <w:rPr>
                <w:rFonts w:cs="Arial"/>
                <w:sz w:val="14"/>
                <w:szCs w:val="14"/>
              </w:rPr>
              <w:t>≤ 45709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EA428A" w14:textId="77777777" w:rsidR="001B47A3" w:rsidRPr="00794148" w:rsidRDefault="001B47A3" w:rsidP="00BF0A48">
            <w:pPr>
              <w:pStyle w:val="TAC"/>
              <w:rPr>
                <w:rFonts w:cs="Arial"/>
                <w:sz w:val="14"/>
                <w:szCs w:val="14"/>
              </w:rPr>
            </w:pPr>
            <w:r w:rsidRPr="00794148">
              <w:rPr>
                <w:rFonts w:cs="Arial"/>
                <w:sz w:val="14"/>
                <w:szCs w:val="14"/>
              </w:rPr>
              <w:t>198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A07A81C" w14:textId="77777777" w:rsidR="001B47A3" w:rsidRPr="00794148" w:rsidRDefault="001B47A3" w:rsidP="00BF0A48">
            <w:pPr>
              <w:pStyle w:val="TAC"/>
              <w:rPr>
                <w:rFonts w:cs="Arial"/>
                <w:sz w:val="14"/>
                <w:szCs w:val="14"/>
              </w:rPr>
            </w:pPr>
            <w:r w:rsidRPr="00794148">
              <w:rPr>
                <w:rFonts w:cs="Arial"/>
                <w:sz w:val="14"/>
                <w:szCs w:val="14"/>
              </w:rPr>
              <w:t>≤ 2558924</w:t>
            </w:r>
          </w:p>
        </w:tc>
      </w:tr>
      <w:tr w:rsidR="001B47A3" w:rsidRPr="00794148" w14:paraId="1C2646F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75F8BA" w14:textId="77777777" w:rsidR="001B47A3" w:rsidRPr="00794148" w:rsidRDefault="001B47A3" w:rsidP="00BF0A48">
            <w:pPr>
              <w:pStyle w:val="TAC"/>
              <w:rPr>
                <w:rFonts w:cs="Arial"/>
                <w:sz w:val="14"/>
                <w:szCs w:val="14"/>
              </w:rPr>
            </w:pPr>
            <w:r w:rsidRPr="00794148">
              <w:rPr>
                <w:rFonts w:cs="Arial"/>
                <w:sz w:val="14"/>
                <w:szCs w:val="14"/>
              </w:rPr>
              <w:t>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D3C4D2" w14:textId="77777777" w:rsidR="001B47A3" w:rsidRPr="00794148" w:rsidRDefault="001B47A3" w:rsidP="00BF0A48">
            <w:pPr>
              <w:pStyle w:val="TAC"/>
              <w:rPr>
                <w:rFonts w:cs="Arial"/>
                <w:sz w:val="14"/>
                <w:szCs w:val="14"/>
              </w:rPr>
            </w:pPr>
            <w:r w:rsidRPr="00794148">
              <w:rPr>
                <w:rFonts w:cs="Arial"/>
                <w:sz w:val="14"/>
                <w:szCs w:val="14"/>
              </w:rPr>
              <w:t>≤ 16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32908B" w14:textId="77777777" w:rsidR="001B47A3" w:rsidRPr="00794148" w:rsidRDefault="001B47A3" w:rsidP="00BF0A48">
            <w:pPr>
              <w:pStyle w:val="TAC"/>
              <w:rPr>
                <w:rFonts w:cs="Arial"/>
                <w:sz w:val="14"/>
                <w:szCs w:val="14"/>
              </w:rPr>
            </w:pPr>
            <w:r w:rsidRPr="00794148">
              <w:rPr>
                <w:rFonts w:cs="Arial"/>
                <w:sz w:val="14"/>
                <w:szCs w:val="14"/>
              </w:rPr>
              <w:t>71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DFFFB0" w14:textId="77777777" w:rsidR="001B47A3" w:rsidRPr="00794148" w:rsidRDefault="001B47A3" w:rsidP="00BF0A48">
            <w:pPr>
              <w:pStyle w:val="TAC"/>
              <w:rPr>
                <w:rFonts w:cs="Arial"/>
                <w:sz w:val="14"/>
                <w:szCs w:val="14"/>
              </w:rPr>
            </w:pPr>
            <w:r w:rsidRPr="00794148">
              <w:rPr>
                <w:rFonts w:cs="Arial"/>
                <w:sz w:val="14"/>
                <w:szCs w:val="14"/>
              </w:rPr>
              <w:t>≤ 870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60B896" w14:textId="77777777" w:rsidR="001B47A3" w:rsidRPr="00794148" w:rsidRDefault="001B47A3" w:rsidP="00BF0A48">
            <w:pPr>
              <w:pStyle w:val="TAC"/>
              <w:rPr>
                <w:rFonts w:cs="Arial"/>
                <w:sz w:val="14"/>
                <w:szCs w:val="14"/>
              </w:rPr>
            </w:pPr>
            <w:r w:rsidRPr="00794148">
              <w:rPr>
                <w:rFonts w:cs="Arial"/>
                <w:sz w:val="14"/>
                <w:szCs w:val="14"/>
              </w:rPr>
              <w:t>135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962E6E" w14:textId="77777777" w:rsidR="001B47A3" w:rsidRPr="00794148" w:rsidRDefault="001B47A3" w:rsidP="00BF0A48">
            <w:pPr>
              <w:pStyle w:val="TAC"/>
              <w:rPr>
                <w:rFonts w:cs="Arial"/>
                <w:sz w:val="14"/>
                <w:szCs w:val="14"/>
              </w:rPr>
            </w:pPr>
            <w:r w:rsidRPr="00794148">
              <w:rPr>
                <w:rFonts w:cs="Arial"/>
                <w:sz w:val="14"/>
                <w:szCs w:val="14"/>
              </w:rPr>
              <w:t>≤ 48676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8006EE" w14:textId="77777777" w:rsidR="001B47A3" w:rsidRPr="00794148" w:rsidRDefault="001B47A3" w:rsidP="00BF0A48">
            <w:pPr>
              <w:pStyle w:val="TAC"/>
              <w:rPr>
                <w:rFonts w:cs="Arial"/>
                <w:sz w:val="14"/>
                <w:szCs w:val="14"/>
              </w:rPr>
            </w:pPr>
            <w:r w:rsidRPr="00794148">
              <w:rPr>
                <w:rFonts w:cs="Arial"/>
                <w:sz w:val="14"/>
                <w:szCs w:val="14"/>
              </w:rPr>
              <w:t>199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96B18D" w14:textId="77777777" w:rsidR="001B47A3" w:rsidRPr="00794148" w:rsidRDefault="001B47A3" w:rsidP="00BF0A48">
            <w:pPr>
              <w:pStyle w:val="TAC"/>
              <w:rPr>
                <w:rFonts w:cs="Arial"/>
                <w:sz w:val="14"/>
                <w:szCs w:val="14"/>
              </w:rPr>
            </w:pPr>
            <w:r w:rsidRPr="00794148">
              <w:rPr>
                <w:rFonts w:cs="Arial"/>
                <w:sz w:val="14"/>
                <w:szCs w:val="14"/>
              </w:rPr>
              <w:t>≤ 2725027</w:t>
            </w:r>
          </w:p>
        </w:tc>
      </w:tr>
      <w:tr w:rsidR="001B47A3" w:rsidRPr="00794148" w14:paraId="426817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37C416E" w14:textId="77777777" w:rsidR="001B47A3" w:rsidRPr="00794148" w:rsidRDefault="001B47A3" w:rsidP="00BF0A48">
            <w:pPr>
              <w:pStyle w:val="TAC"/>
              <w:rPr>
                <w:rFonts w:cs="Arial"/>
                <w:sz w:val="14"/>
                <w:szCs w:val="14"/>
              </w:rPr>
            </w:pPr>
            <w:r w:rsidRPr="00794148">
              <w:rPr>
                <w:rFonts w:cs="Arial"/>
                <w:sz w:val="14"/>
                <w:szCs w:val="14"/>
              </w:rPr>
              <w:t>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E6BD13" w14:textId="77777777" w:rsidR="001B47A3" w:rsidRPr="00794148" w:rsidRDefault="001B47A3" w:rsidP="00BF0A48">
            <w:pPr>
              <w:pStyle w:val="TAC"/>
              <w:rPr>
                <w:rFonts w:cs="Arial"/>
                <w:sz w:val="14"/>
                <w:szCs w:val="14"/>
              </w:rPr>
            </w:pPr>
            <w:r w:rsidRPr="00794148">
              <w:rPr>
                <w:rFonts w:cs="Arial"/>
                <w:sz w:val="14"/>
                <w:szCs w:val="14"/>
              </w:rPr>
              <w:t>≤ 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F070DF" w14:textId="77777777" w:rsidR="001B47A3" w:rsidRPr="00794148" w:rsidRDefault="001B47A3" w:rsidP="00BF0A48">
            <w:pPr>
              <w:pStyle w:val="TAC"/>
              <w:rPr>
                <w:rFonts w:cs="Arial"/>
                <w:sz w:val="14"/>
                <w:szCs w:val="14"/>
              </w:rPr>
            </w:pPr>
            <w:r w:rsidRPr="00794148">
              <w:rPr>
                <w:rFonts w:cs="Arial"/>
                <w:sz w:val="14"/>
                <w:szCs w:val="14"/>
              </w:rPr>
              <w:t>72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6F53A" w14:textId="77777777" w:rsidR="001B47A3" w:rsidRPr="00794148" w:rsidRDefault="001B47A3" w:rsidP="00BF0A48">
            <w:pPr>
              <w:pStyle w:val="TAC"/>
              <w:rPr>
                <w:rFonts w:cs="Arial"/>
                <w:sz w:val="14"/>
                <w:szCs w:val="14"/>
              </w:rPr>
            </w:pPr>
            <w:r w:rsidRPr="00794148">
              <w:rPr>
                <w:rFonts w:cs="Arial"/>
                <w:sz w:val="14"/>
                <w:szCs w:val="14"/>
              </w:rPr>
              <w:t>≤ 926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9A8038" w14:textId="77777777" w:rsidR="001B47A3" w:rsidRPr="00794148" w:rsidRDefault="001B47A3" w:rsidP="00BF0A48">
            <w:pPr>
              <w:pStyle w:val="TAC"/>
              <w:rPr>
                <w:rFonts w:cs="Arial"/>
                <w:sz w:val="14"/>
                <w:szCs w:val="14"/>
              </w:rPr>
            </w:pPr>
            <w:r w:rsidRPr="00794148">
              <w:rPr>
                <w:rFonts w:cs="Arial"/>
                <w:sz w:val="14"/>
                <w:szCs w:val="14"/>
              </w:rPr>
              <w:t>136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35CF7F" w14:textId="77777777" w:rsidR="001B47A3" w:rsidRPr="00794148" w:rsidRDefault="001B47A3" w:rsidP="00BF0A48">
            <w:pPr>
              <w:pStyle w:val="TAC"/>
              <w:rPr>
                <w:rFonts w:cs="Arial"/>
                <w:sz w:val="14"/>
                <w:szCs w:val="14"/>
              </w:rPr>
            </w:pPr>
            <w:r w:rsidRPr="00794148">
              <w:rPr>
                <w:rFonts w:cs="Arial"/>
                <w:sz w:val="14"/>
                <w:szCs w:val="14"/>
              </w:rPr>
              <w:t>≤ 51836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65E4E0" w14:textId="77777777" w:rsidR="001B47A3" w:rsidRPr="00794148" w:rsidRDefault="001B47A3" w:rsidP="00BF0A48">
            <w:pPr>
              <w:pStyle w:val="TAC"/>
              <w:rPr>
                <w:rFonts w:cs="Arial"/>
                <w:sz w:val="14"/>
                <w:szCs w:val="14"/>
              </w:rPr>
            </w:pPr>
            <w:r w:rsidRPr="00794148">
              <w:rPr>
                <w:rFonts w:cs="Arial"/>
                <w:sz w:val="14"/>
                <w:szCs w:val="14"/>
              </w:rPr>
              <w:t>200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F0A1F84" w14:textId="77777777" w:rsidR="001B47A3" w:rsidRPr="00794148" w:rsidRDefault="001B47A3" w:rsidP="00BF0A48">
            <w:pPr>
              <w:pStyle w:val="TAC"/>
              <w:rPr>
                <w:rFonts w:cs="Arial"/>
                <w:sz w:val="14"/>
                <w:szCs w:val="14"/>
              </w:rPr>
            </w:pPr>
            <w:r w:rsidRPr="00794148">
              <w:rPr>
                <w:rFonts w:cs="Arial"/>
                <w:sz w:val="14"/>
                <w:szCs w:val="14"/>
              </w:rPr>
              <w:t>≤ 2901912</w:t>
            </w:r>
          </w:p>
        </w:tc>
      </w:tr>
      <w:tr w:rsidR="001B47A3" w:rsidRPr="00794148" w14:paraId="42E17CB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63B98D" w14:textId="77777777" w:rsidR="001B47A3" w:rsidRPr="00794148" w:rsidRDefault="001B47A3" w:rsidP="00BF0A48">
            <w:pPr>
              <w:pStyle w:val="TAC"/>
              <w:rPr>
                <w:rFonts w:cs="Arial"/>
                <w:sz w:val="14"/>
                <w:szCs w:val="14"/>
              </w:rPr>
            </w:pPr>
            <w:r w:rsidRPr="00794148">
              <w:rPr>
                <w:rFonts w:cs="Arial"/>
                <w:sz w:val="14"/>
                <w:szCs w:val="14"/>
              </w:rPr>
              <w:t>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2D234C8" w14:textId="77777777" w:rsidR="001B47A3" w:rsidRPr="00794148" w:rsidRDefault="001B47A3" w:rsidP="00BF0A48">
            <w:pPr>
              <w:pStyle w:val="TAC"/>
              <w:rPr>
                <w:rFonts w:cs="Arial"/>
                <w:sz w:val="14"/>
                <w:szCs w:val="14"/>
              </w:rPr>
            </w:pPr>
            <w:r w:rsidRPr="00794148">
              <w:rPr>
                <w:rFonts w:cs="Arial"/>
                <w:sz w:val="14"/>
                <w:szCs w:val="14"/>
              </w:rPr>
              <w:t>≤ 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3FBF57" w14:textId="77777777" w:rsidR="001B47A3" w:rsidRPr="00794148" w:rsidRDefault="001B47A3" w:rsidP="00BF0A48">
            <w:pPr>
              <w:pStyle w:val="TAC"/>
              <w:rPr>
                <w:rFonts w:cs="Arial"/>
                <w:sz w:val="14"/>
                <w:szCs w:val="14"/>
              </w:rPr>
            </w:pPr>
            <w:r w:rsidRPr="00794148">
              <w:rPr>
                <w:rFonts w:cs="Arial"/>
                <w:sz w:val="14"/>
                <w:szCs w:val="14"/>
              </w:rPr>
              <w:t>73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9C288C" w14:textId="77777777" w:rsidR="001B47A3" w:rsidRPr="00794148" w:rsidRDefault="001B47A3" w:rsidP="00BF0A48">
            <w:pPr>
              <w:pStyle w:val="TAC"/>
              <w:rPr>
                <w:rFonts w:cs="Arial"/>
                <w:sz w:val="14"/>
                <w:szCs w:val="14"/>
              </w:rPr>
            </w:pPr>
            <w:r w:rsidRPr="00794148">
              <w:rPr>
                <w:rFonts w:cs="Arial"/>
                <w:sz w:val="14"/>
                <w:szCs w:val="14"/>
              </w:rPr>
              <w:t>≤ 987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CC68B1" w14:textId="77777777" w:rsidR="001B47A3" w:rsidRPr="00794148" w:rsidRDefault="001B47A3" w:rsidP="00BF0A48">
            <w:pPr>
              <w:pStyle w:val="TAC"/>
              <w:rPr>
                <w:rFonts w:cs="Arial"/>
                <w:sz w:val="14"/>
                <w:szCs w:val="14"/>
              </w:rPr>
            </w:pPr>
            <w:r w:rsidRPr="00794148">
              <w:rPr>
                <w:rFonts w:cs="Arial"/>
                <w:sz w:val="14"/>
                <w:szCs w:val="14"/>
              </w:rPr>
              <w:t>137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AD8FC01" w14:textId="77777777" w:rsidR="001B47A3" w:rsidRPr="00794148" w:rsidRDefault="001B47A3" w:rsidP="00BF0A48">
            <w:pPr>
              <w:pStyle w:val="TAC"/>
              <w:rPr>
                <w:rFonts w:cs="Arial"/>
                <w:sz w:val="14"/>
                <w:szCs w:val="14"/>
              </w:rPr>
            </w:pPr>
            <w:r w:rsidRPr="00794148">
              <w:rPr>
                <w:rFonts w:cs="Arial"/>
                <w:sz w:val="14"/>
                <w:szCs w:val="14"/>
              </w:rPr>
              <w:t>≤ 55200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48AAED" w14:textId="77777777" w:rsidR="001B47A3" w:rsidRPr="00794148" w:rsidRDefault="001B47A3" w:rsidP="00BF0A48">
            <w:pPr>
              <w:pStyle w:val="TAC"/>
              <w:rPr>
                <w:rFonts w:cs="Arial"/>
                <w:sz w:val="14"/>
                <w:szCs w:val="14"/>
              </w:rPr>
            </w:pPr>
            <w:r w:rsidRPr="00794148">
              <w:rPr>
                <w:rFonts w:cs="Arial"/>
                <w:sz w:val="14"/>
                <w:szCs w:val="14"/>
              </w:rPr>
              <w:t>201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D2039C" w14:textId="77777777" w:rsidR="001B47A3" w:rsidRPr="00794148" w:rsidRDefault="001B47A3" w:rsidP="00BF0A48">
            <w:pPr>
              <w:pStyle w:val="TAC"/>
              <w:rPr>
                <w:rFonts w:cs="Arial"/>
                <w:sz w:val="14"/>
                <w:szCs w:val="14"/>
              </w:rPr>
            </w:pPr>
            <w:r w:rsidRPr="00794148">
              <w:rPr>
                <w:rFonts w:cs="Arial"/>
                <w:sz w:val="14"/>
                <w:szCs w:val="14"/>
              </w:rPr>
              <w:t>≤ 3090279</w:t>
            </w:r>
          </w:p>
        </w:tc>
      </w:tr>
      <w:tr w:rsidR="001B47A3" w:rsidRPr="00794148" w14:paraId="3ED4A7D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F7B75A4" w14:textId="77777777" w:rsidR="001B47A3" w:rsidRPr="00794148" w:rsidRDefault="001B47A3" w:rsidP="00BF0A48">
            <w:pPr>
              <w:pStyle w:val="TAC"/>
              <w:rPr>
                <w:rFonts w:cs="Arial"/>
                <w:sz w:val="14"/>
                <w:szCs w:val="14"/>
              </w:rPr>
            </w:pPr>
            <w:r w:rsidRPr="00794148">
              <w:rPr>
                <w:rFonts w:cs="Arial"/>
                <w:sz w:val="14"/>
                <w:szCs w:val="14"/>
              </w:rPr>
              <w:t>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5CEEA5" w14:textId="77777777" w:rsidR="001B47A3" w:rsidRPr="00794148" w:rsidRDefault="001B47A3" w:rsidP="00BF0A48">
            <w:pPr>
              <w:pStyle w:val="TAC"/>
              <w:rPr>
                <w:rFonts w:cs="Arial"/>
                <w:sz w:val="14"/>
                <w:szCs w:val="14"/>
              </w:rPr>
            </w:pPr>
            <w:r w:rsidRPr="00794148">
              <w:rPr>
                <w:rFonts w:cs="Arial"/>
                <w:sz w:val="14"/>
                <w:szCs w:val="14"/>
              </w:rPr>
              <w:t>≤ 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3BF027" w14:textId="77777777" w:rsidR="001B47A3" w:rsidRPr="00794148" w:rsidRDefault="001B47A3" w:rsidP="00BF0A48">
            <w:pPr>
              <w:pStyle w:val="TAC"/>
              <w:rPr>
                <w:rFonts w:cs="Arial"/>
                <w:sz w:val="14"/>
                <w:szCs w:val="14"/>
              </w:rPr>
            </w:pPr>
            <w:r w:rsidRPr="00794148">
              <w:rPr>
                <w:rFonts w:cs="Arial"/>
                <w:sz w:val="14"/>
                <w:szCs w:val="14"/>
              </w:rPr>
              <w:t>74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8FB90" w14:textId="77777777" w:rsidR="001B47A3" w:rsidRPr="00794148" w:rsidRDefault="001B47A3" w:rsidP="00BF0A48">
            <w:pPr>
              <w:pStyle w:val="TAC"/>
              <w:rPr>
                <w:rFonts w:cs="Arial"/>
                <w:sz w:val="14"/>
                <w:szCs w:val="14"/>
              </w:rPr>
            </w:pPr>
            <w:r w:rsidRPr="00794148">
              <w:rPr>
                <w:rFonts w:cs="Arial"/>
                <w:sz w:val="14"/>
                <w:szCs w:val="14"/>
              </w:rPr>
              <w:t>≤ 1051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576C4D" w14:textId="77777777" w:rsidR="001B47A3" w:rsidRPr="00794148" w:rsidRDefault="001B47A3" w:rsidP="00BF0A48">
            <w:pPr>
              <w:pStyle w:val="TAC"/>
              <w:rPr>
                <w:rFonts w:cs="Arial"/>
                <w:sz w:val="14"/>
                <w:szCs w:val="14"/>
              </w:rPr>
            </w:pPr>
            <w:r w:rsidRPr="00794148">
              <w:rPr>
                <w:rFonts w:cs="Arial"/>
                <w:sz w:val="14"/>
                <w:szCs w:val="14"/>
              </w:rPr>
              <w:t>138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CE28728" w14:textId="77777777" w:rsidR="001B47A3" w:rsidRPr="00794148" w:rsidRDefault="001B47A3" w:rsidP="00BF0A48">
            <w:pPr>
              <w:pStyle w:val="TAC"/>
              <w:rPr>
                <w:rFonts w:cs="Arial"/>
                <w:sz w:val="14"/>
                <w:szCs w:val="14"/>
              </w:rPr>
            </w:pPr>
            <w:r w:rsidRPr="00794148">
              <w:rPr>
                <w:rFonts w:cs="Arial"/>
                <w:sz w:val="14"/>
                <w:szCs w:val="14"/>
              </w:rPr>
              <w:t>≤ 58784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680AC8" w14:textId="77777777" w:rsidR="001B47A3" w:rsidRPr="00794148" w:rsidRDefault="001B47A3" w:rsidP="00BF0A48">
            <w:pPr>
              <w:pStyle w:val="TAC"/>
              <w:rPr>
                <w:rFonts w:cs="Arial"/>
                <w:sz w:val="14"/>
                <w:szCs w:val="14"/>
              </w:rPr>
            </w:pPr>
            <w:r w:rsidRPr="00794148">
              <w:rPr>
                <w:rFonts w:cs="Arial"/>
                <w:sz w:val="14"/>
                <w:szCs w:val="14"/>
              </w:rPr>
              <w:t>202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72813C" w14:textId="77777777" w:rsidR="001B47A3" w:rsidRPr="00794148" w:rsidRDefault="001B47A3" w:rsidP="00BF0A48">
            <w:pPr>
              <w:pStyle w:val="TAC"/>
              <w:rPr>
                <w:rFonts w:cs="Arial"/>
                <w:sz w:val="14"/>
                <w:szCs w:val="14"/>
              </w:rPr>
            </w:pPr>
            <w:r w:rsidRPr="00794148">
              <w:rPr>
                <w:rFonts w:cs="Arial"/>
                <w:sz w:val="14"/>
                <w:szCs w:val="14"/>
              </w:rPr>
              <w:t>≤ 3290873</w:t>
            </w:r>
          </w:p>
        </w:tc>
      </w:tr>
      <w:tr w:rsidR="001B47A3" w:rsidRPr="00794148" w14:paraId="7A3A7E4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F3718FF" w14:textId="77777777" w:rsidR="001B47A3" w:rsidRPr="00794148" w:rsidRDefault="001B47A3" w:rsidP="00BF0A48">
            <w:pPr>
              <w:pStyle w:val="TAC"/>
              <w:rPr>
                <w:rFonts w:cs="Arial"/>
                <w:sz w:val="14"/>
                <w:szCs w:val="14"/>
              </w:rPr>
            </w:pPr>
            <w:r w:rsidRPr="00794148">
              <w:rPr>
                <w:rFonts w:cs="Arial"/>
                <w:sz w:val="14"/>
                <w:szCs w:val="14"/>
              </w:rPr>
              <w:t>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C6FC8C" w14:textId="77777777" w:rsidR="001B47A3" w:rsidRPr="00794148" w:rsidRDefault="001B47A3" w:rsidP="00BF0A48">
            <w:pPr>
              <w:pStyle w:val="TAC"/>
              <w:rPr>
                <w:rFonts w:cs="Arial"/>
                <w:sz w:val="14"/>
                <w:szCs w:val="14"/>
              </w:rPr>
            </w:pPr>
            <w:r w:rsidRPr="00794148">
              <w:rPr>
                <w:rFonts w:cs="Arial"/>
                <w:sz w:val="14"/>
                <w:szCs w:val="14"/>
              </w:rPr>
              <w:t>≤ 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D38844" w14:textId="77777777" w:rsidR="001B47A3" w:rsidRPr="00794148" w:rsidRDefault="001B47A3" w:rsidP="00BF0A48">
            <w:pPr>
              <w:pStyle w:val="TAC"/>
              <w:rPr>
                <w:rFonts w:cs="Arial"/>
                <w:sz w:val="14"/>
                <w:szCs w:val="14"/>
              </w:rPr>
            </w:pPr>
            <w:r w:rsidRPr="00794148">
              <w:rPr>
                <w:rFonts w:cs="Arial"/>
                <w:sz w:val="14"/>
                <w:szCs w:val="14"/>
              </w:rPr>
              <w:t>75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11F407E" w14:textId="77777777" w:rsidR="001B47A3" w:rsidRPr="00794148" w:rsidRDefault="001B47A3" w:rsidP="00BF0A48">
            <w:pPr>
              <w:pStyle w:val="TAC"/>
              <w:rPr>
                <w:rFonts w:cs="Arial"/>
                <w:sz w:val="14"/>
                <w:szCs w:val="14"/>
              </w:rPr>
            </w:pPr>
            <w:r w:rsidRPr="00794148">
              <w:rPr>
                <w:rFonts w:cs="Arial"/>
                <w:sz w:val="14"/>
                <w:szCs w:val="14"/>
              </w:rPr>
              <w:t>≤ 1119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F9E68E" w14:textId="77777777" w:rsidR="001B47A3" w:rsidRPr="00794148" w:rsidRDefault="001B47A3" w:rsidP="00BF0A48">
            <w:pPr>
              <w:pStyle w:val="TAC"/>
              <w:rPr>
                <w:rFonts w:cs="Arial"/>
                <w:sz w:val="14"/>
                <w:szCs w:val="14"/>
              </w:rPr>
            </w:pPr>
            <w:r w:rsidRPr="00794148">
              <w:rPr>
                <w:rFonts w:cs="Arial"/>
                <w:sz w:val="14"/>
                <w:szCs w:val="14"/>
              </w:rPr>
              <w:t>139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0ECC0D" w14:textId="77777777" w:rsidR="001B47A3" w:rsidRPr="00794148" w:rsidRDefault="001B47A3" w:rsidP="00BF0A48">
            <w:pPr>
              <w:pStyle w:val="TAC"/>
              <w:rPr>
                <w:rFonts w:cs="Arial"/>
                <w:sz w:val="14"/>
                <w:szCs w:val="14"/>
              </w:rPr>
            </w:pPr>
            <w:r w:rsidRPr="00794148">
              <w:rPr>
                <w:rFonts w:cs="Arial"/>
                <w:sz w:val="14"/>
                <w:szCs w:val="14"/>
              </w:rPr>
              <w:t>≤ 62599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EB6C8DD" w14:textId="77777777" w:rsidR="001B47A3" w:rsidRPr="00794148" w:rsidRDefault="001B47A3" w:rsidP="00BF0A48">
            <w:pPr>
              <w:pStyle w:val="TAC"/>
              <w:rPr>
                <w:rFonts w:cs="Arial"/>
                <w:sz w:val="14"/>
                <w:szCs w:val="14"/>
              </w:rPr>
            </w:pPr>
            <w:r w:rsidRPr="00794148">
              <w:rPr>
                <w:rFonts w:cs="Arial"/>
                <w:sz w:val="14"/>
                <w:szCs w:val="14"/>
              </w:rPr>
              <w:t>203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44C4B0" w14:textId="77777777" w:rsidR="001B47A3" w:rsidRPr="00794148" w:rsidRDefault="001B47A3" w:rsidP="00BF0A48">
            <w:pPr>
              <w:pStyle w:val="TAC"/>
              <w:rPr>
                <w:rFonts w:cs="Arial"/>
                <w:sz w:val="14"/>
                <w:szCs w:val="14"/>
              </w:rPr>
            </w:pPr>
            <w:r w:rsidRPr="00794148">
              <w:rPr>
                <w:rFonts w:cs="Arial"/>
                <w:sz w:val="14"/>
                <w:szCs w:val="14"/>
              </w:rPr>
              <w:t>≤ 3504487</w:t>
            </w:r>
          </w:p>
        </w:tc>
      </w:tr>
      <w:tr w:rsidR="001B47A3" w:rsidRPr="00794148" w14:paraId="6170AF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0AA084" w14:textId="77777777" w:rsidR="001B47A3" w:rsidRPr="00794148" w:rsidRDefault="001B47A3" w:rsidP="00BF0A48">
            <w:pPr>
              <w:pStyle w:val="TAC"/>
              <w:rPr>
                <w:rFonts w:cs="Arial"/>
                <w:sz w:val="14"/>
                <w:szCs w:val="14"/>
              </w:rPr>
            </w:pPr>
            <w:r w:rsidRPr="00794148">
              <w:rPr>
                <w:rFonts w:cs="Arial"/>
                <w:sz w:val="14"/>
                <w:szCs w:val="14"/>
              </w:rPr>
              <w:t>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BCA936" w14:textId="77777777" w:rsidR="001B47A3" w:rsidRPr="00794148" w:rsidRDefault="001B47A3" w:rsidP="00BF0A48">
            <w:pPr>
              <w:pStyle w:val="TAC"/>
              <w:rPr>
                <w:rFonts w:cs="Arial"/>
                <w:sz w:val="14"/>
                <w:szCs w:val="14"/>
              </w:rPr>
            </w:pPr>
            <w:r w:rsidRPr="00794148">
              <w:rPr>
                <w:rFonts w:cs="Arial"/>
                <w:sz w:val="14"/>
                <w:szCs w:val="14"/>
              </w:rPr>
              <w:t>≤ 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B484D7" w14:textId="77777777" w:rsidR="001B47A3" w:rsidRPr="00794148" w:rsidRDefault="001B47A3" w:rsidP="00BF0A48">
            <w:pPr>
              <w:pStyle w:val="TAC"/>
              <w:rPr>
                <w:rFonts w:cs="Arial"/>
                <w:sz w:val="14"/>
                <w:szCs w:val="14"/>
              </w:rPr>
            </w:pPr>
            <w:r w:rsidRPr="00794148">
              <w:rPr>
                <w:rFonts w:cs="Arial"/>
                <w:sz w:val="14"/>
                <w:szCs w:val="14"/>
              </w:rPr>
              <w:t>76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58E846" w14:textId="77777777" w:rsidR="001B47A3" w:rsidRPr="00794148" w:rsidRDefault="001B47A3" w:rsidP="00BF0A48">
            <w:pPr>
              <w:pStyle w:val="TAC"/>
              <w:rPr>
                <w:rFonts w:cs="Arial"/>
                <w:sz w:val="14"/>
                <w:szCs w:val="14"/>
              </w:rPr>
            </w:pPr>
            <w:r w:rsidRPr="00794148">
              <w:rPr>
                <w:rFonts w:cs="Arial"/>
                <w:sz w:val="14"/>
                <w:szCs w:val="14"/>
              </w:rPr>
              <w:t>≤ 1191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399CC" w14:textId="77777777" w:rsidR="001B47A3" w:rsidRPr="00794148" w:rsidRDefault="001B47A3" w:rsidP="00BF0A48">
            <w:pPr>
              <w:pStyle w:val="TAC"/>
              <w:rPr>
                <w:rFonts w:cs="Arial"/>
                <w:sz w:val="14"/>
                <w:szCs w:val="14"/>
              </w:rPr>
            </w:pPr>
            <w:r w:rsidRPr="00794148">
              <w:rPr>
                <w:rFonts w:cs="Arial"/>
                <w:sz w:val="14"/>
                <w:szCs w:val="14"/>
              </w:rPr>
              <w:t>140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C0152D" w14:textId="77777777" w:rsidR="001B47A3" w:rsidRPr="00794148" w:rsidRDefault="001B47A3" w:rsidP="00BF0A48">
            <w:pPr>
              <w:pStyle w:val="TAC"/>
              <w:rPr>
                <w:rFonts w:cs="Arial"/>
                <w:sz w:val="14"/>
                <w:szCs w:val="14"/>
              </w:rPr>
            </w:pPr>
            <w:r w:rsidRPr="00794148">
              <w:rPr>
                <w:rFonts w:cs="Arial"/>
                <w:sz w:val="14"/>
                <w:szCs w:val="14"/>
              </w:rPr>
              <w:t>≤ 66663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F95908" w14:textId="77777777" w:rsidR="001B47A3" w:rsidRPr="00794148" w:rsidRDefault="001B47A3" w:rsidP="00BF0A48">
            <w:pPr>
              <w:pStyle w:val="TAC"/>
              <w:rPr>
                <w:rFonts w:cs="Arial"/>
                <w:sz w:val="14"/>
                <w:szCs w:val="14"/>
              </w:rPr>
            </w:pPr>
            <w:r w:rsidRPr="00794148">
              <w:rPr>
                <w:rFonts w:cs="Arial"/>
                <w:sz w:val="14"/>
                <w:szCs w:val="14"/>
              </w:rPr>
              <w:t>204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FD96125" w14:textId="77777777" w:rsidR="001B47A3" w:rsidRPr="00794148" w:rsidRDefault="001B47A3" w:rsidP="00BF0A48">
            <w:pPr>
              <w:pStyle w:val="TAC"/>
              <w:rPr>
                <w:rFonts w:cs="Arial"/>
                <w:sz w:val="14"/>
                <w:szCs w:val="14"/>
              </w:rPr>
            </w:pPr>
            <w:r w:rsidRPr="00794148">
              <w:rPr>
                <w:rFonts w:cs="Arial"/>
                <w:sz w:val="14"/>
                <w:szCs w:val="14"/>
              </w:rPr>
              <w:t>≤ 3731968</w:t>
            </w:r>
          </w:p>
        </w:tc>
      </w:tr>
      <w:tr w:rsidR="001B47A3" w:rsidRPr="00794148" w14:paraId="4D61E7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AF9FFB7" w14:textId="77777777" w:rsidR="001B47A3" w:rsidRPr="00794148" w:rsidRDefault="001B47A3" w:rsidP="00BF0A48">
            <w:pPr>
              <w:pStyle w:val="TAC"/>
              <w:rPr>
                <w:rFonts w:cs="Arial"/>
                <w:sz w:val="14"/>
                <w:szCs w:val="14"/>
              </w:rPr>
            </w:pPr>
            <w:r w:rsidRPr="00794148">
              <w:rPr>
                <w:rFonts w:cs="Arial"/>
                <w:sz w:val="14"/>
                <w:szCs w:val="14"/>
              </w:rPr>
              <w:t>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3D3DAB6" w14:textId="77777777" w:rsidR="001B47A3" w:rsidRPr="00794148" w:rsidRDefault="001B47A3" w:rsidP="00BF0A48">
            <w:pPr>
              <w:pStyle w:val="TAC"/>
              <w:rPr>
                <w:rFonts w:cs="Arial"/>
                <w:sz w:val="14"/>
                <w:szCs w:val="14"/>
              </w:rPr>
            </w:pPr>
            <w:r w:rsidRPr="00794148">
              <w:rPr>
                <w:rFonts w:cs="Arial"/>
                <w:sz w:val="14"/>
                <w:szCs w:val="14"/>
              </w:rPr>
              <w:t>≤ 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7A39AF" w14:textId="77777777" w:rsidR="001B47A3" w:rsidRPr="00794148" w:rsidRDefault="001B47A3" w:rsidP="00BF0A48">
            <w:pPr>
              <w:pStyle w:val="TAC"/>
              <w:rPr>
                <w:rFonts w:cs="Arial"/>
                <w:sz w:val="14"/>
                <w:szCs w:val="14"/>
              </w:rPr>
            </w:pPr>
            <w:r w:rsidRPr="00794148">
              <w:rPr>
                <w:rFonts w:cs="Arial"/>
                <w:sz w:val="14"/>
                <w:szCs w:val="14"/>
              </w:rPr>
              <w:t>77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039F94" w14:textId="77777777" w:rsidR="001B47A3" w:rsidRPr="00794148" w:rsidRDefault="001B47A3" w:rsidP="00BF0A48">
            <w:pPr>
              <w:pStyle w:val="TAC"/>
              <w:rPr>
                <w:rFonts w:cs="Arial"/>
                <w:sz w:val="14"/>
                <w:szCs w:val="14"/>
              </w:rPr>
            </w:pPr>
            <w:r w:rsidRPr="00794148">
              <w:rPr>
                <w:rFonts w:cs="Arial"/>
                <w:sz w:val="14"/>
                <w:szCs w:val="14"/>
              </w:rPr>
              <w:t>≤ 1269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0DC2AA" w14:textId="77777777" w:rsidR="001B47A3" w:rsidRPr="00794148" w:rsidRDefault="001B47A3" w:rsidP="00BF0A48">
            <w:pPr>
              <w:pStyle w:val="TAC"/>
              <w:rPr>
                <w:rFonts w:cs="Arial"/>
                <w:sz w:val="14"/>
                <w:szCs w:val="14"/>
              </w:rPr>
            </w:pPr>
            <w:r w:rsidRPr="00794148">
              <w:rPr>
                <w:rFonts w:cs="Arial"/>
                <w:sz w:val="14"/>
                <w:szCs w:val="14"/>
              </w:rPr>
              <w:t>141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F1BBB1" w14:textId="77777777" w:rsidR="001B47A3" w:rsidRPr="00794148" w:rsidRDefault="001B47A3" w:rsidP="00BF0A48">
            <w:pPr>
              <w:pStyle w:val="TAC"/>
              <w:rPr>
                <w:rFonts w:cs="Arial"/>
                <w:sz w:val="14"/>
                <w:szCs w:val="14"/>
              </w:rPr>
            </w:pPr>
            <w:r w:rsidRPr="00794148">
              <w:rPr>
                <w:rFonts w:cs="Arial"/>
                <w:sz w:val="14"/>
                <w:szCs w:val="14"/>
              </w:rPr>
              <w:t>≤ 70990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BA3729" w14:textId="77777777" w:rsidR="001B47A3" w:rsidRPr="00794148" w:rsidRDefault="001B47A3" w:rsidP="00BF0A48">
            <w:pPr>
              <w:pStyle w:val="TAC"/>
              <w:rPr>
                <w:rFonts w:cs="Arial"/>
                <w:sz w:val="14"/>
                <w:szCs w:val="14"/>
              </w:rPr>
            </w:pPr>
            <w:r w:rsidRPr="00794148">
              <w:rPr>
                <w:rFonts w:cs="Arial"/>
                <w:sz w:val="14"/>
                <w:szCs w:val="14"/>
              </w:rPr>
              <w:t>205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E31323" w14:textId="77777777" w:rsidR="001B47A3" w:rsidRPr="00794148" w:rsidRDefault="001B47A3" w:rsidP="00BF0A48">
            <w:pPr>
              <w:pStyle w:val="TAC"/>
              <w:rPr>
                <w:rFonts w:cs="Arial"/>
                <w:sz w:val="14"/>
                <w:szCs w:val="14"/>
              </w:rPr>
            </w:pPr>
            <w:r w:rsidRPr="00794148">
              <w:rPr>
                <w:rFonts w:cs="Arial"/>
                <w:sz w:val="14"/>
                <w:szCs w:val="14"/>
              </w:rPr>
              <w:t>≤ 3974215</w:t>
            </w:r>
          </w:p>
        </w:tc>
      </w:tr>
      <w:tr w:rsidR="001B47A3" w:rsidRPr="00794148" w14:paraId="57D5673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ECA66B" w14:textId="77777777" w:rsidR="001B47A3" w:rsidRPr="00794148" w:rsidRDefault="001B47A3" w:rsidP="00BF0A48">
            <w:pPr>
              <w:pStyle w:val="TAC"/>
              <w:rPr>
                <w:rFonts w:cs="Arial"/>
                <w:sz w:val="14"/>
                <w:szCs w:val="14"/>
              </w:rPr>
            </w:pPr>
            <w:r w:rsidRPr="00794148">
              <w:rPr>
                <w:rFonts w:cs="Arial"/>
                <w:sz w:val="14"/>
                <w:szCs w:val="14"/>
              </w:rPr>
              <w:t>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B93102" w14:textId="77777777" w:rsidR="001B47A3" w:rsidRPr="00794148" w:rsidRDefault="001B47A3" w:rsidP="00BF0A48">
            <w:pPr>
              <w:pStyle w:val="TAC"/>
              <w:rPr>
                <w:rFonts w:cs="Arial"/>
                <w:sz w:val="14"/>
                <w:szCs w:val="14"/>
              </w:rPr>
            </w:pPr>
            <w:r w:rsidRPr="00794148">
              <w:rPr>
                <w:rFonts w:cs="Arial"/>
                <w:sz w:val="14"/>
                <w:szCs w:val="14"/>
              </w:rPr>
              <w:t>≤ 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A0745" w14:textId="77777777" w:rsidR="001B47A3" w:rsidRPr="00794148" w:rsidRDefault="001B47A3" w:rsidP="00BF0A48">
            <w:pPr>
              <w:pStyle w:val="TAC"/>
              <w:rPr>
                <w:rFonts w:cs="Arial"/>
                <w:sz w:val="14"/>
                <w:szCs w:val="14"/>
              </w:rPr>
            </w:pPr>
            <w:r w:rsidRPr="00794148">
              <w:rPr>
                <w:rFonts w:cs="Arial"/>
                <w:sz w:val="14"/>
                <w:szCs w:val="14"/>
              </w:rPr>
              <w:t>78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15D17C" w14:textId="77777777" w:rsidR="001B47A3" w:rsidRPr="00794148" w:rsidRDefault="001B47A3" w:rsidP="00BF0A48">
            <w:pPr>
              <w:pStyle w:val="TAC"/>
              <w:rPr>
                <w:rFonts w:cs="Arial"/>
                <w:sz w:val="14"/>
                <w:szCs w:val="14"/>
              </w:rPr>
            </w:pPr>
            <w:r w:rsidRPr="00794148">
              <w:rPr>
                <w:rFonts w:cs="Arial"/>
                <w:sz w:val="14"/>
                <w:szCs w:val="14"/>
              </w:rPr>
              <w:t>≤ 1351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25FC9" w14:textId="77777777" w:rsidR="001B47A3" w:rsidRPr="00794148" w:rsidRDefault="001B47A3" w:rsidP="00BF0A48">
            <w:pPr>
              <w:pStyle w:val="TAC"/>
              <w:rPr>
                <w:rFonts w:cs="Arial"/>
                <w:sz w:val="14"/>
                <w:szCs w:val="14"/>
              </w:rPr>
            </w:pPr>
            <w:r w:rsidRPr="00794148">
              <w:rPr>
                <w:rFonts w:cs="Arial"/>
                <w:sz w:val="14"/>
                <w:szCs w:val="14"/>
              </w:rPr>
              <w:t>142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F15E69" w14:textId="77777777" w:rsidR="001B47A3" w:rsidRPr="00794148" w:rsidRDefault="001B47A3" w:rsidP="00BF0A48">
            <w:pPr>
              <w:pStyle w:val="TAC"/>
              <w:rPr>
                <w:rFonts w:cs="Arial"/>
                <w:sz w:val="14"/>
                <w:szCs w:val="14"/>
              </w:rPr>
            </w:pPr>
            <w:r w:rsidRPr="00794148">
              <w:rPr>
                <w:rFonts w:cs="Arial"/>
                <w:sz w:val="14"/>
                <w:szCs w:val="14"/>
              </w:rPr>
              <w:t>≤ 75598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BFCB6B" w14:textId="77777777" w:rsidR="001B47A3" w:rsidRPr="00794148" w:rsidRDefault="001B47A3" w:rsidP="00BF0A48">
            <w:pPr>
              <w:pStyle w:val="TAC"/>
              <w:rPr>
                <w:rFonts w:cs="Arial"/>
                <w:sz w:val="14"/>
                <w:szCs w:val="14"/>
              </w:rPr>
            </w:pPr>
            <w:r w:rsidRPr="00794148">
              <w:rPr>
                <w:rFonts w:cs="Arial"/>
                <w:sz w:val="14"/>
                <w:szCs w:val="14"/>
              </w:rPr>
              <w:t>206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EBA993" w14:textId="77777777" w:rsidR="001B47A3" w:rsidRPr="00794148" w:rsidRDefault="001B47A3" w:rsidP="00BF0A48">
            <w:pPr>
              <w:pStyle w:val="TAC"/>
              <w:rPr>
                <w:rFonts w:cs="Arial"/>
                <w:sz w:val="14"/>
                <w:szCs w:val="14"/>
              </w:rPr>
            </w:pPr>
            <w:r w:rsidRPr="00794148">
              <w:rPr>
                <w:rFonts w:cs="Arial"/>
                <w:sz w:val="14"/>
                <w:szCs w:val="14"/>
              </w:rPr>
              <w:t>≤ 4232186</w:t>
            </w:r>
          </w:p>
        </w:tc>
      </w:tr>
      <w:tr w:rsidR="001B47A3" w:rsidRPr="00794148" w14:paraId="55E7E23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E5514B" w14:textId="77777777" w:rsidR="001B47A3" w:rsidRPr="00794148" w:rsidRDefault="001B47A3" w:rsidP="00BF0A48">
            <w:pPr>
              <w:pStyle w:val="TAC"/>
              <w:rPr>
                <w:rFonts w:cs="Arial"/>
                <w:sz w:val="14"/>
                <w:szCs w:val="14"/>
              </w:rPr>
            </w:pPr>
            <w:r w:rsidRPr="00794148">
              <w:rPr>
                <w:rFonts w:cs="Arial"/>
                <w:sz w:val="14"/>
                <w:szCs w:val="14"/>
              </w:rPr>
              <w:t>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6C7971" w14:textId="77777777" w:rsidR="001B47A3" w:rsidRPr="00794148" w:rsidRDefault="001B47A3" w:rsidP="00BF0A48">
            <w:pPr>
              <w:pStyle w:val="TAC"/>
              <w:rPr>
                <w:rFonts w:cs="Arial"/>
                <w:sz w:val="14"/>
                <w:szCs w:val="14"/>
              </w:rPr>
            </w:pPr>
            <w:r w:rsidRPr="00794148">
              <w:rPr>
                <w:rFonts w:cs="Arial"/>
                <w:sz w:val="14"/>
                <w:szCs w:val="14"/>
              </w:rPr>
              <w:t>≤ 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7BE408" w14:textId="77777777" w:rsidR="001B47A3" w:rsidRPr="00794148" w:rsidRDefault="001B47A3" w:rsidP="00BF0A48">
            <w:pPr>
              <w:pStyle w:val="TAC"/>
              <w:rPr>
                <w:rFonts w:cs="Arial"/>
                <w:sz w:val="14"/>
                <w:szCs w:val="14"/>
              </w:rPr>
            </w:pPr>
            <w:r w:rsidRPr="00794148">
              <w:rPr>
                <w:rFonts w:cs="Arial"/>
                <w:sz w:val="14"/>
                <w:szCs w:val="14"/>
              </w:rPr>
              <w:t>79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E7C3AC" w14:textId="77777777" w:rsidR="001B47A3" w:rsidRPr="00794148" w:rsidRDefault="001B47A3" w:rsidP="00BF0A48">
            <w:pPr>
              <w:pStyle w:val="TAC"/>
              <w:rPr>
                <w:rFonts w:cs="Arial"/>
                <w:sz w:val="14"/>
                <w:szCs w:val="14"/>
              </w:rPr>
            </w:pPr>
            <w:r w:rsidRPr="00794148">
              <w:rPr>
                <w:rFonts w:cs="Arial"/>
                <w:sz w:val="14"/>
                <w:szCs w:val="14"/>
              </w:rPr>
              <w:t>≤ 1439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4A833D" w14:textId="77777777" w:rsidR="001B47A3" w:rsidRPr="00794148" w:rsidRDefault="001B47A3" w:rsidP="00BF0A48">
            <w:pPr>
              <w:pStyle w:val="TAC"/>
              <w:rPr>
                <w:rFonts w:cs="Arial"/>
                <w:sz w:val="14"/>
                <w:szCs w:val="14"/>
              </w:rPr>
            </w:pPr>
            <w:r w:rsidRPr="00794148">
              <w:rPr>
                <w:rFonts w:cs="Arial"/>
                <w:sz w:val="14"/>
                <w:szCs w:val="14"/>
              </w:rPr>
              <w:t>143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A998842" w14:textId="77777777" w:rsidR="001B47A3" w:rsidRPr="00794148" w:rsidRDefault="001B47A3" w:rsidP="00BF0A48">
            <w:pPr>
              <w:pStyle w:val="TAC"/>
              <w:rPr>
                <w:rFonts w:cs="Arial"/>
                <w:sz w:val="14"/>
                <w:szCs w:val="14"/>
              </w:rPr>
            </w:pPr>
            <w:r w:rsidRPr="00794148">
              <w:rPr>
                <w:rFonts w:cs="Arial"/>
                <w:sz w:val="14"/>
                <w:szCs w:val="14"/>
              </w:rPr>
              <w:t>≤ 80505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D48A8" w14:textId="77777777" w:rsidR="001B47A3" w:rsidRPr="00794148" w:rsidRDefault="001B47A3" w:rsidP="00BF0A48">
            <w:pPr>
              <w:pStyle w:val="TAC"/>
              <w:rPr>
                <w:rFonts w:cs="Arial"/>
                <w:sz w:val="14"/>
                <w:szCs w:val="14"/>
              </w:rPr>
            </w:pPr>
            <w:r w:rsidRPr="00794148">
              <w:rPr>
                <w:rFonts w:cs="Arial"/>
                <w:sz w:val="14"/>
                <w:szCs w:val="14"/>
              </w:rPr>
              <w:t>207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BA93875" w14:textId="77777777" w:rsidR="001B47A3" w:rsidRPr="00794148" w:rsidRDefault="001B47A3" w:rsidP="00BF0A48">
            <w:pPr>
              <w:pStyle w:val="TAC"/>
              <w:rPr>
                <w:rFonts w:cs="Arial"/>
                <w:sz w:val="14"/>
                <w:szCs w:val="14"/>
              </w:rPr>
            </w:pPr>
            <w:r w:rsidRPr="00794148">
              <w:rPr>
                <w:rFonts w:cs="Arial"/>
                <w:sz w:val="14"/>
                <w:szCs w:val="14"/>
              </w:rPr>
              <w:t>≤ 4506902</w:t>
            </w:r>
          </w:p>
        </w:tc>
      </w:tr>
      <w:tr w:rsidR="001B47A3" w:rsidRPr="00794148" w14:paraId="331EB49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DDCEEA" w14:textId="77777777" w:rsidR="001B47A3" w:rsidRPr="00794148" w:rsidRDefault="001B47A3" w:rsidP="00BF0A48">
            <w:pPr>
              <w:pStyle w:val="TAC"/>
              <w:rPr>
                <w:rFonts w:cs="Arial"/>
                <w:sz w:val="14"/>
                <w:szCs w:val="14"/>
              </w:rPr>
            </w:pPr>
            <w:r w:rsidRPr="00794148">
              <w:rPr>
                <w:rFonts w:cs="Arial"/>
                <w:sz w:val="14"/>
                <w:szCs w:val="14"/>
              </w:rPr>
              <w:t>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757C1AC" w14:textId="77777777" w:rsidR="001B47A3" w:rsidRPr="00794148" w:rsidRDefault="001B47A3" w:rsidP="00BF0A48">
            <w:pPr>
              <w:pStyle w:val="TAC"/>
              <w:rPr>
                <w:rFonts w:cs="Arial"/>
                <w:sz w:val="14"/>
                <w:szCs w:val="14"/>
              </w:rPr>
            </w:pPr>
            <w:r w:rsidRPr="00794148">
              <w:rPr>
                <w:rFonts w:cs="Arial"/>
                <w:sz w:val="14"/>
                <w:szCs w:val="14"/>
              </w:rPr>
              <w:t>≤ 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DB516" w14:textId="77777777" w:rsidR="001B47A3" w:rsidRPr="00794148" w:rsidRDefault="001B47A3" w:rsidP="00BF0A48">
            <w:pPr>
              <w:pStyle w:val="TAC"/>
              <w:rPr>
                <w:rFonts w:cs="Arial"/>
                <w:sz w:val="14"/>
                <w:szCs w:val="14"/>
              </w:rPr>
            </w:pPr>
            <w:r w:rsidRPr="00794148">
              <w:rPr>
                <w:rFonts w:cs="Arial"/>
                <w:sz w:val="14"/>
                <w:szCs w:val="14"/>
              </w:rPr>
              <w:t>80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08B90C" w14:textId="77777777" w:rsidR="001B47A3" w:rsidRPr="00794148" w:rsidRDefault="001B47A3" w:rsidP="00BF0A48">
            <w:pPr>
              <w:pStyle w:val="TAC"/>
              <w:rPr>
                <w:rFonts w:cs="Arial"/>
                <w:sz w:val="14"/>
                <w:szCs w:val="14"/>
              </w:rPr>
            </w:pPr>
            <w:r w:rsidRPr="00794148">
              <w:rPr>
                <w:rFonts w:cs="Arial"/>
                <w:sz w:val="14"/>
                <w:szCs w:val="14"/>
              </w:rPr>
              <w:t>≤ 1532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FFA13" w14:textId="77777777" w:rsidR="001B47A3" w:rsidRPr="00794148" w:rsidRDefault="001B47A3" w:rsidP="00BF0A48">
            <w:pPr>
              <w:pStyle w:val="TAC"/>
              <w:rPr>
                <w:rFonts w:cs="Arial"/>
                <w:sz w:val="14"/>
                <w:szCs w:val="14"/>
              </w:rPr>
            </w:pPr>
            <w:r w:rsidRPr="00794148">
              <w:rPr>
                <w:rFonts w:cs="Arial"/>
                <w:sz w:val="14"/>
                <w:szCs w:val="14"/>
              </w:rPr>
              <w:t>144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6194FFE" w14:textId="77777777" w:rsidR="001B47A3" w:rsidRPr="00794148" w:rsidRDefault="001B47A3" w:rsidP="00BF0A48">
            <w:pPr>
              <w:pStyle w:val="TAC"/>
              <w:rPr>
                <w:rFonts w:cs="Arial"/>
                <w:sz w:val="14"/>
                <w:szCs w:val="14"/>
              </w:rPr>
            </w:pPr>
            <w:r w:rsidRPr="00794148">
              <w:rPr>
                <w:rFonts w:cs="Arial"/>
                <w:sz w:val="14"/>
                <w:szCs w:val="14"/>
              </w:rPr>
              <w:t>≤ 85730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1E99BE" w14:textId="77777777" w:rsidR="001B47A3" w:rsidRPr="00794148" w:rsidRDefault="001B47A3" w:rsidP="00BF0A48">
            <w:pPr>
              <w:pStyle w:val="TAC"/>
              <w:rPr>
                <w:rFonts w:cs="Arial"/>
                <w:sz w:val="14"/>
                <w:szCs w:val="14"/>
              </w:rPr>
            </w:pPr>
            <w:r w:rsidRPr="00794148">
              <w:rPr>
                <w:rFonts w:cs="Arial"/>
                <w:sz w:val="14"/>
                <w:szCs w:val="14"/>
              </w:rPr>
              <w:t>208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4FCD907" w14:textId="77777777" w:rsidR="001B47A3" w:rsidRPr="00794148" w:rsidRDefault="001B47A3" w:rsidP="00BF0A48">
            <w:pPr>
              <w:pStyle w:val="TAC"/>
              <w:rPr>
                <w:rFonts w:cs="Arial"/>
                <w:sz w:val="14"/>
                <w:szCs w:val="14"/>
              </w:rPr>
            </w:pPr>
            <w:r w:rsidRPr="00794148">
              <w:rPr>
                <w:rFonts w:cs="Arial"/>
                <w:sz w:val="14"/>
                <w:szCs w:val="14"/>
              </w:rPr>
              <w:t>≤ 4799451</w:t>
            </w:r>
          </w:p>
        </w:tc>
      </w:tr>
      <w:tr w:rsidR="001B47A3" w:rsidRPr="00794148" w14:paraId="0CF6544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01DC0B" w14:textId="77777777" w:rsidR="001B47A3" w:rsidRPr="00794148" w:rsidRDefault="001B47A3" w:rsidP="00BF0A48">
            <w:pPr>
              <w:pStyle w:val="TAC"/>
              <w:rPr>
                <w:rFonts w:cs="Arial"/>
                <w:sz w:val="14"/>
                <w:szCs w:val="14"/>
              </w:rPr>
            </w:pPr>
            <w:r w:rsidRPr="00794148">
              <w:rPr>
                <w:rFonts w:cs="Arial"/>
                <w:sz w:val="14"/>
                <w:szCs w:val="14"/>
              </w:rPr>
              <w:t>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E6362C5" w14:textId="77777777" w:rsidR="001B47A3" w:rsidRPr="00794148" w:rsidRDefault="001B47A3" w:rsidP="00BF0A48">
            <w:pPr>
              <w:pStyle w:val="TAC"/>
              <w:rPr>
                <w:rFonts w:cs="Arial"/>
                <w:sz w:val="14"/>
                <w:szCs w:val="14"/>
              </w:rPr>
            </w:pPr>
            <w:r w:rsidRPr="00794148">
              <w:rPr>
                <w:rFonts w:cs="Arial"/>
                <w:sz w:val="14"/>
                <w:szCs w:val="14"/>
              </w:rPr>
              <w:t>≤ 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D0F210" w14:textId="77777777" w:rsidR="001B47A3" w:rsidRPr="00794148" w:rsidRDefault="001B47A3" w:rsidP="00BF0A48">
            <w:pPr>
              <w:pStyle w:val="TAC"/>
              <w:rPr>
                <w:rFonts w:cs="Arial"/>
                <w:sz w:val="14"/>
                <w:szCs w:val="14"/>
              </w:rPr>
            </w:pPr>
            <w:r w:rsidRPr="00794148">
              <w:rPr>
                <w:rFonts w:cs="Arial"/>
                <w:sz w:val="14"/>
                <w:szCs w:val="14"/>
              </w:rPr>
              <w:t>81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BE32921" w14:textId="77777777" w:rsidR="001B47A3" w:rsidRPr="00794148" w:rsidRDefault="001B47A3" w:rsidP="00BF0A48">
            <w:pPr>
              <w:pStyle w:val="TAC"/>
              <w:rPr>
                <w:rFonts w:cs="Arial"/>
                <w:sz w:val="14"/>
                <w:szCs w:val="14"/>
              </w:rPr>
            </w:pPr>
            <w:r w:rsidRPr="00794148">
              <w:rPr>
                <w:rFonts w:cs="Arial"/>
                <w:sz w:val="14"/>
                <w:szCs w:val="14"/>
              </w:rPr>
              <w:t>≤ 1631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D9E3F" w14:textId="77777777" w:rsidR="001B47A3" w:rsidRPr="00794148" w:rsidRDefault="001B47A3" w:rsidP="00BF0A48">
            <w:pPr>
              <w:pStyle w:val="TAC"/>
              <w:rPr>
                <w:rFonts w:cs="Arial"/>
                <w:sz w:val="14"/>
                <w:szCs w:val="14"/>
              </w:rPr>
            </w:pPr>
            <w:r w:rsidRPr="00794148">
              <w:rPr>
                <w:rFonts w:cs="Arial"/>
                <w:sz w:val="14"/>
                <w:szCs w:val="14"/>
              </w:rPr>
              <w:t>145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39CA6C2" w14:textId="77777777" w:rsidR="001B47A3" w:rsidRPr="00794148" w:rsidRDefault="001B47A3" w:rsidP="00BF0A48">
            <w:pPr>
              <w:pStyle w:val="TAC"/>
              <w:rPr>
                <w:rFonts w:cs="Arial"/>
                <w:sz w:val="14"/>
                <w:szCs w:val="14"/>
              </w:rPr>
            </w:pPr>
            <w:r w:rsidRPr="00794148">
              <w:rPr>
                <w:rFonts w:cs="Arial"/>
                <w:sz w:val="14"/>
                <w:szCs w:val="14"/>
              </w:rPr>
              <w:t>≤ 91295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B65271" w14:textId="77777777" w:rsidR="001B47A3" w:rsidRPr="00794148" w:rsidRDefault="001B47A3" w:rsidP="00BF0A48">
            <w:pPr>
              <w:pStyle w:val="TAC"/>
              <w:rPr>
                <w:rFonts w:cs="Arial"/>
                <w:sz w:val="14"/>
                <w:szCs w:val="14"/>
              </w:rPr>
            </w:pPr>
            <w:r w:rsidRPr="00794148">
              <w:rPr>
                <w:rFonts w:cs="Arial"/>
                <w:sz w:val="14"/>
                <w:szCs w:val="14"/>
              </w:rPr>
              <w:t>209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859D74" w14:textId="77777777" w:rsidR="001B47A3" w:rsidRPr="00794148" w:rsidRDefault="001B47A3" w:rsidP="00BF0A48">
            <w:pPr>
              <w:pStyle w:val="TAC"/>
              <w:rPr>
                <w:rFonts w:cs="Arial"/>
                <w:sz w:val="14"/>
                <w:szCs w:val="14"/>
              </w:rPr>
            </w:pPr>
            <w:r w:rsidRPr="00794148">
              <w:rPr>
                <w:rFonts w:cs="Arial"/>
                <w:sz w:val="14"/>
                <w:szCs w:val="14"/>
              </w:rPr>
              <w:t>≤ 5110989</w:t>
            </w:r>
          </w:p>
        </w:tc>
      </w:tr>
      <w:tr w:rsidR="001B47A3" w:rsidRPr="00794148" w14:paraId="6482FC3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10B8879" w14:textId="77777777" w:rsidR="001B47A3" w:rsidRPr="00794148" w:rsidRDefault="001B47A3" w:rsidP="00BF0A48">
            <w:pPr>
              <w:pStyle w:val="TAC"/>
              <w:rPr>
                <w:rFonts w:cs="Arial"/>
                <w:sz w:val="14"/>
                <w:szCs w:val="14"/>
              </w:rPr>
            </w:pPr>
            <w:r w:rsidRPr="00794148">
              <w:rPr>
                <w:rFonts w:cs="Arial"/>
                <w:sz w:val="14"/>
                <w:szCs w:val="14"/>
              </w:rPr>
              <w:t>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7F66A5" w14:textId="77777777" w:rsidR="001B47A3" w:rsidRPr="00794148" w:rsidRDefault="001B47A3" w:rsidP="00BF0A48">
            <w:pPr>
              <w:pStyle w:val="TAC"/>
              <w:rPr>
                <w:rFonts w:cs="Arial"/>
                <w:sz w:val="14"/>
                <w:szCs w:val="14"/>
              </w:rPr>
            </w:pPr>
            <w:r w:rsidRPr="00794148">
              <w:rPr>
                <w:rFonts w:cs="Arial"/>
                <w:sz w:val="14"/>
                <w:szCs w:val="14"/>
              </w:rPr>
              <w:t>≤ 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C9195DE" w14:textId="77777777" w:rsidR="001B47A3" w:rsidRPr="00794148" w:rsidRDefault="001B47A3" w:rsidP="00BF0A48">
            <w:pPr>
              <w:pStyle w:val="TAC"/>
              <w:rPr>
                <w:rFonts w:cs="Arial"/>
                <w:sz w:val="14"/>
                <w:szCs w:val="14"/>
              </w:rPr>
            </w:pPr>
            <w:r w:rsidRPr="00794148">
              <w:rPr>
                <w:rFonts w:cs="Arial"/>
                <w:sz w:val="14"/>
                <w:szCs w:val="14"/>
              </w:rPr>
              <w:t>82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82F3BE4" w14:textId="77777777" w:rsidR="001B47A3" w:rsidRPr="00794148" w:rsidRDefault="001B47A3" w:rsidP="00BF0A48">
            <w:pPr>
              <w:pStyle w:val="TAC"/>
              <w:rPr>
                <w:rFonts w:cs="Arial"/>
                <w:sz w:val="14"/>
                <w:szCs w:val="14"/>
              </w:rPr>
            </w:pPr>
            <w:r w:rsidRPr="00794148">
              <w:rPr>
                <w:rFonts w:cs="Arial"/>
                <w:sz w:val="14"/>
                <w:szCs w:val="14"/>
              </w:rPr>
              <w:t>≤ 1737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9764B" w14:textId="77777777" w:rsidR="001B47A3" w:rsidRPr="00794148" w:rsidRDefault="001B47A3" w:rsidP="00BF0A48">
            <w:pPr>
              <w:pStyle w:val="TAC"/>
              <w:rPr>
                <w:rFonts w:cs="Arial"/>
                <w:sz w:val="14"/>
                <w:szCs w:val="14"/>
              </w:rPr>
            </w:pPr>
            <w:r w:rsidRPr="00794148">
              <w:rPr>
                <w:rFonts w:cs="Arial"/>
                <w:sz w:val="14"/>
                <w:szCs w:val="14"/>
              </w:rPr>
              <w:t>146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6DBD443" w14:textId="77777777" w:rsidR="001B47A3" w:rsidRPr="00794148" w:rsidRDefault="001B47A3" w:rsidP="00BF0A48">
            <w:pPr>
              <w:pStyle w:val="TAC"/>
              <w:rPr>
                <w:rFonts w:cs="Arial"/>
                <w:sz w:val="14"/>
                <w:szCs w:val="14"/>
              </w:rPr>
            </w:pPr>
            <w:r w:rsidRPr="00794148">
              <w:rPr>
                <w:rFonts w:cs="Arial"/>
                <w:sz w:val="14"/>
                <w:szCs w:val="14"/>
              </w:rPr>
              <w:t>≤ 97221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6B174E" w14:textId="77777777" w:rsidR="001B47A3" w:rsidRPr="00794148" w:rsidRDefault="001B47A3" w:rsidP="00BF0A48">
            <w:pPr>
              <w:pStyle w:val="TAC"/>
              <w:rPr>
                <w:rFonts w:cs="Arial"/>
                <w:sz w:val="14"/>
                <w:szCs w:val="14"/>
              </w:rPr>
            </w:pPr>
            <w:r w:rsidRPr="00794148">
              <w:rPr>
                <w:rFonts w:cs="Arial"/>
                <w:sz w:val="14"/>
                <w:szCs w:val="14"/>
              </w:rPr>
              <w:t>210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6A0D0A" w14:textId="77777777" w:rsidR="001B47A3" w:rsidRPr="00794148" w:rsidRDefault="001B47A3" w:rsidP="00BF0A48">
            <w:pPr>
              <w:pStyle w:val="TAC"/>
              <w:rPr>
                <w:rFonts w:cs="Arial"/>
                <w:sz w:val="14"/>
                <w:szCs w:val="14"/>
              </w:rPr>
            </w:pPr>
            <w:r w:rsidRPr="00794148">
              <w:rPr>
                <w:rFonts w:cs="Arial"/>
                <w:sz w:val="14"/>
                <w:szCs w:val="14"/>
              </w:rPr>
              <w:t>≤ 5442750</w:t>
            </w:r>
          </w:p>
        </w:tc>
      </w:tr>
      <w:tr w:rsidR="001B47A3" w:rsidRPr="00794148" w14:paraId="1208F89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12C40B" w14:textId="77777777" w:rsidR="001B47A3" w:rsidRPr="00794148" w:rsidRDefault="001B47A3" w:rsidP="00BF0A48">
            <w:pPr>
              <w:pStyle w:val="TAC"/>
              <w:rPr>
                <w:rFonts w:cs="Arial"/>
                <w:sz w:val="14"/>
                <w:szCs w:val="14"/>
              </w:rPr>
            </w:pPr>
            <w:r w:rsidRPr="00794148">
              <w:rPr>
                <w:rFonts w:cs="Arial"/>
                <w:sz w:val="14"/>
                <w:szCs w:val="14"/>
              </w:rPr>
              <w:t>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F7895A" w14:textId="77777777" w:rsidR="001B47A3" w:rsidRPr="00794148" w:rsidRDefault="001B47A3" w:rsidP="00BF0A48">
            <w:pPr>
              <w:pStyle w:val="TAC"/>
              <w:rPr>
                <w:rFonts w:cs="Arial"/>
                <w:sz w:val="14"/>
                <w:szCs w:val="14"/>
              </w:rPr>
            </w:pPr>
            <w:r w:rsidRPr="00794148">
              <w:rPr>
                <w:rFonts w:cs="Arial"/>
                <w:sz w:val="14"/>
                <w:szCs w:val="14"/>
              </w:rPr>
              <w:t>≤ 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5D13BE" w14:textId="77777777" w:rsidR="001B47A3" w:rsidRPr="00794148" w:rsidRDefault="001B47A3" w:rsidP="00BF0A48">
            <w:pPr>
              <w:pStyle w:val="TAC"/>
              <w:rPr>
                <w:rFonts w:cs="Arial"/>
                <w:sz w:val="14"/>
                <w:szCs w:val="14"/>
              </w:rPr>
            </w:pPr>
            <w:r w:rsidRPr="00794148">
              <w:rPr>
                <w:rFonts w:cs="Arial"/>
                <w:sz w:val="14"/>
                <w:szCs w:val="14"/>
              </w:rPr>
              <w:t>83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CB35E5" w14:textId="77777777" w:rsidR="001B47A3" w:rsidRPr="00794148" w:rsidRDefault="001B47A3" w:rsidP="00BF0A48">
            <w:pPr>
              <w:pStyle w:val="TAC"/>
              <w:rPr>
                <w:rFonts w:cs="Arial"/>
                <w:sz w:val="14"/>
                <w:szCs w:val="14"/>
              </w:rPr>
            </w:pPr>
            <w:r w:rsidRPr="00794148">
              <w:rPr>
                <w:rFonts w:cs="Arial"/>
                <w:sz w:val="14"/>
                <w:szCs w:val="14"/>
              </w:rPr>
              <w:t>≤ 1850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DF4BCF" w14:textId="77777777" w:rsidR="001B47A3" w:rsidRPr="00794148" w:rsidRDefault="001B47A3" w:rsidP="00BF0A48">
            <w:pPr>
              <w:pStyle w:val="TAC"/>
              <w:rPr>
                <w:rFonts w:cs="Arial"/>
                <w:sz w:val="14"/>
                <w:szCs w:val="14"/>
              </w:rPr>
            </w:pPr>
            <w:r w:rsidRPr="00794148">
              <w:rPr>
                <w:rFonts w:cs="Arial"/>
                <w:sz w:val="14"/>
                <w:szCs w:val="14"/>
              </w:rPr>
              <w:t>147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56C3830" w14:textId="77777777" w:rsidR="001B47A3" w:rsidRPr="00794148" w:rsidRDefault="001B47A3" w:rsidP="00BF0A48">
            <w:pPr>
              <w:pStyle w:val="TAC"/>
              <w:rPr>
                <w:rFonts w:cs="Arial"/>
                <w:sz w:val="14"/>
                <w:szCs w:val="14"/>
              </w:rPr>
            </w:pPr>
            <w:r w:rsidRPr="00794148">
              <w:rPr>
                <w:rFonts w:cs="Arial"/>
                <w:sz w:val="14"/>
                <w:szCs w:val="14"/>
              </w:rPr>
              <w:t>≤ 103532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B46A2C" w14:textId="77777777" w:rsidR="001B47A3" w:rsidRPr="00794148" w:rsidRDefault="001B47A3" w:rsidP="00BF0A48">
            <w:pPr>
              <w:pStyle w:val="TAC"/>
              <w:rPr>
                <w:rFonts w:cs="Arial"/>
                <w:sz w:val="14"/>
                <w:szCs w:val="14"/>
              </w:rPr>
            </w:pPr>
            <w:r w:rsidRPr="00794148">
              <w:rPr>
                <w:rFonts w:cs="Arial"/>
                <w:sz w:val="14"/>
                <w:szCs w:val="14"/>
              </w:rPr>
              <w:t>211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B59E092" w14:textId="77777777" w:rsidR="001B47A3" w:rsidRPr="00794148" w:rsidRDefault="001B47A3" w:rsidP="00BF0A48">
            <w:pPr>
              <w:pStyle w:val="TAC"/>
              <w:rPr>
                <w:rFonts w:cs="Arial"/>
                <w:sz w:val="14"/>
                <w:szCs w:val="14"/>
              </w:rPr>
            </w:pPr>
            <w:r w:rsidRPr="00794148">
              <w:rPr>
                <w:rFonts w:cs="Arial"/>
                <w:sz w:val="14"/>
                <w:szCs w:val="14"/>
              </w:rPr>
              <w:t>≤ 5796046</w:t>
            </w:r>
          </w:p>
        </w:tc>
      </w:tr>
      <w:tr w:rsidR="001B47A3" w:rsidRPr="00794148" w14:paraId="21C9FAF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D3476A3" w14:textId="77777777" w:rsidR="001B47A3" w:rsidRPr="00794148" w:rsidRDefault="001B47A3" w:rsidP="00BF0A48">
            <w:pPr>
              <w:pStyle w:val="TAC"/>
              <w:rPr>
                <w:rFonts w:cs="Arial"/>
                <w:sz w:val="14"/>
                <w:szCs w:val="14"/>
              </w:rPr>
            </w:pPr>
            <w:r w:rsidRPr="00794148">
              <w:rPr>
                <w:rFonts w:cs="Arial"/>
                <w:sz w:val="14"/>
                <w:szCs w:val="14"/>
              </w:rPr>
              <w:t>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0B8529C" w14:textId="77777777" w:rsidR="001B47A3" w:rsidRPr="00794148" w:rsidRDefault="001B47A3" w:rsidP="00BF0A48">
            <w:pPr>
              <w:pStyle w:val="TAC"/>
              <w:rPr>
                <w:rFonts w:cs="Arial"/>
                <w:sz w:val="14"/>
                <w:szCs w:val="14"/>
              </w:rPr>
            </w:pPr>
            <w:r w:rsidRPr="00794148">
              <w:rPr>
                <w:rFonts w:cs="Arial"/>
                <w:sz w:val="14"/>
                <w:szCs w:val="14"/>
              </w:rPr>
              <w:t>≤ 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460D35" w14:textId="77777777" w:rsidR="001B47A3" w:rsidRPr="00794148" w:rsidRDefault="001B47A3" w:rsidP="00BF0A48">
            <w:pPr>
              <w:pStyle w:val="TAC"/>
              <w:rPr>
                <w:rFonts w:cs="Arial"/>
                <w:sz w:val="14"/>
                <w:szCs w:val="14"/>
              </w:rPr>
            </w:pPr>
            <w:r w:rsidRPr="00794148">
              <w:rPr>
                <w:rFonts w:cs="Arial"/>
                <w:sz w:val="14"/>
                <w:szCs w:val="14"/>
              </w:rPr>
              <w:t>84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55843" w14:textId="77777777" w:rsidR="001B47A3" w:rsidRPr="00794148" w:rsidRDefault="001B47A3" w:rsidP="00BF0A48">
            <w:pPr>
              <w:pStyle w:val="TAC"/>
              <w:rPr>
                <w:rFonts w:cs="Arial"/>
                <w:sz w:val="14"/>
                <w:szCs w:val="14"/>
              </w:rPr>
            </w:pPr>
            <w:r w:rsidRPr="00794148">
              <w:rPr>
                <w:rFonts w:cs="Arial"/>
                <w:sz w:val="14"/>
                <w:szCs w:val="14"/>
              </w:rPr>
              <w:t>≤ 1970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C7CA0D" w14:textId="77777777" w:rsidR="001B47A3" w:rsidRPr="00794148" w:rsidRDefault="001B47A3" w:rsidP="00BF0A48">
            <w:pPr>
              <w:pStyle w:val="TAC"/>
              <w:rPr>
                <w:rFonts w:cs="Arial"/>
                <w:sz w:val="14"/>
                <w:szCs w:val="14"/>
              </w:rPr>
            </w:pPr>
            <w:r w:rsidRPr="00794148">
              <w:rPr>
                <w:rFonts w:cs="Arial"/>
                <w:sz w:val="14"/>
                <w:szCs w:val="14"/>
              </w:rPr>
              <w:t>148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79F01AD" w14:textId="77777777" w:rsidR="001B47A3" w:rsidRPr="00794148" w:rsidRDefault="001B47A3" w:rsidP="00BF0A48">
            <w:pPr>
              <w:pStyle w:val="TAC"/>
              <w:rPr>
                <w:rFonts w:cs="Arial"/>
                <w:sz w:val="14"/>
                <w:szCs w:val="14"/>
              </w:rPr>
            </w:pPr>
            <w:r w:rsidRPr="00794148">
              <w:rPr>
                <w:rFonts w:cs="Arial"/>
                <w:sz w:val="14"/>
                <w:szCs w:val="14"/>
              </w:rPr>
              <w:t>≤ 110252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A104973" w14:textId="77777777" w:rsidR="001B47A3" w:rsidRPr="00794148" w:rsidRDefault="001B47A3" w:rsidP="00BF0A48">
            <w:pPr>
              <w:pStyle w:val="TAC"/>
              <w:rPr>
                <w:rFonts w:cs="Arial"/>
                <w:sz w:val="14"/>
                <w:szCs w:val="14"/>
              </w:rPr>
            </w:pPr>
            <w:r w:rsidRPr="00794148">
              <w:rPr>
                <w:rFonts w:cs="Arial"/>
                <w:sz w:val="14"/>
                <w:szCs w:val="14"/>
              </w:rPr>
              <w:t>212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DEA76E" w14:textId="77777777" w:rsidR="001B47A3" w:rsidRPr="00794148" w:rsidRDefault="001B47A3" w:rsidP="00BF0A48">
            <w:pPr>
              <w:pStyle w:val="TAC"/>
              <w:rPr>
                <w:rFonts w:cs="Arial"/>
                <w:sz w:val="14"/>
                <w:szCs w:val="14"/>
              </w:rPr>
            </w:pPr>
            <w:r w:rsidRPr="00794148">
              <w:rPr>
                <w:rFonts w:cs="Arial"/>
                <w:sz w:val="14"/>
                <w:szCs w:val="14"/>
              </w:rPr>
              <w:t>≤ 6172275</w:t>
            </w:r>
          </w:p>
        </w:tc>
      </w:tr>
      <w:tr w:rsidR="001B47A3" w:rsidRPr="00794148" w14:paraId="7240D6E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CAD543B" w14:textId="77777777" w:rsidR="001B47A3" w:rsidRPr="00794148" w:rsidRDefault="001B47A3" w:rsidP="00BF0A48">
            <w:pPr>
              <w:pStyle w:val="TAC"/>
              <w:rPr>
                <w:rFonts w:cs="Arial"/>
                <w:sz w:val="14"/>
                <w:szCs w:val="14"/>
              </w:rPr>
            </w:pPr>
            <w:r w:rsidRPr="00794148">
              <w:rPr>
                <w:rFonts w:cs="Arial"/>
                <w:sz w:val="14"/>
                <w:szCs w:val="14"/>
              </w:rPr>
              <w:t>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085435D" w14:textId="77777777" w:rsidR="001B47A3" w:rsidRPr="00794148" w:rsidRDefault="001B47A3" w:rsidP="00BF0A48">
            <w:pPr>
              <w:pStyle w:val="TAC"/>
              <w:rPr>
                <w:rFonts w:cs="Arial"/>
                <w:sz w:val="14"/>
                <w:szCs w:val="14"/>
              </w:rPr>
            </w:pPr>
            <w:r w:rsidRPr="00794148">
              <w:rPr>
                <w:rFonts w:cs="Arial"/>
                <w:sz w:val="14"/>
                <w:szCs w:val="14"/>
              </w:rPr>
              <w:t>≤ 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75F7CB" w14:textId="77777777" w:rsidR="001B47A3" w:rsidRPr="00794148" w:rsidRDefault="001B47A3" w:rsidP="00BF0A48">
            <w:pPr>
              <w:pStyle w:val="TAC"/>
              <w:rPr>
                <w:rFonts w:cs="Arial"/>
                <w:sz w:val="14"/>
                <w:szCs w:val="14"/>
              </w:rPr>
            </w:pPr>
            <w:r w:rsidRPr="00794148">
              <w:rPr>
                <w:rFonts w:cs="Arial"/>
                <w:sz w:val="14"/>
                <w:szCs w:val="14"/>
              </w:rPr>
              <w:t>85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AFD248" w14:textId="77777777" w:rsidR="001B47A3" w:rsidRPr="00794148" w:rsidRDefault="001B47A3" w:rsidP="00BF0A48">
            <w:pPr>
              <w:pStyle w:val="TAC"/>
              <w:rPr>
                <w:rFonts w:cs="Arial"/>
                <w:sz w:val="14"/>
                <w:szCs w:val="14"/>
              </w:rPr>
            </w:pPr>
            <w:r w:rsidRPr="00794148">
              <w:rPr>
                <w:rFonts w:cs="Arial"/>
                <w:sz w:val="14"/>
                <w:szCs w:val="14"/>
              </w:rPr>
              <w:t>≤ 2098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22E798" w14:textId="77777777" w:rsidR="001B47A3" w:rsidRPr="00794148" w:rsidRDefault="001B47A3" w:rsidP="00BF0A48">
            <w:pPr>
              <w:pStyle w:val="TAC"/>
              <w:rPr>
                <w:rFonts w:cs="Arial"/>
                <w:sz w:val="14"/>
                <w:szCs w:val="14"/>
              </w:rPr>
            </w:pPr>
            <w:r w:rsidRPr="00794148">
              <w:rPr>
                <w:rFonts w:cs="Arial"/>
                <w:sz w:val="14"/>
                <w:szCs w:val="14"/>
              </w:rPr>
              <w:t>149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11B5C5D" w14:textId="77777777" w:rsidR="001B47A3" w:rsidRPr="00794148" w:rsidRDefault="001B47A3" w:rsidP="00BF0A48">
            <w:pPr>
              <w:pStyle w:val="TAC"/>
              <w:rPr>
                <w:rFonts w:cs="Arial"/>
                <w:sz w:val="14"/>
                <w:szCs w:val="14"/>
              </w:rPr>
            </w:pPr>
            <w:r w:rsidRPr="00794148">
              <w:rPr>
                <w:rFonts w:cs="Arial"/>
                <w:sz w:val="14"/>
                <w:szCs w:val="14"/>
              </w:rPr>
              <w:t>≤ 117409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1B34F6F" w14:textId="77777777" w:rsidR="001B47A3" w:rsidRPr="00794148" w:rsidRDefault="001B47A3" w:rsidP="00BF0A48">
            <w:pPr>
              <w:pStyle w:val="TAC"/>
              <w:rPr>
                <w:rFonts w:cs="Arial"/>
                <w:sz w:val="14"/>
                <w:szCs w:val="14"/>
              </w:rPr>
            </w:pPr>
            <w:r w:rsidRPr="00794148">
              <w:rPr>
                <w:rFonts w:cs="Arial"/>
                <w:sz w:val="14"/>
                <w:szCs w:val="14"/>
              </w:rPr>
              <w:t>213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FB5036" w14:textId="77777777" w:rsidR="001B47A3" w:rsidRPr="00794148" w:rsidRDefault="001B47A3" w:rsidP="00BF0A48">
            <w:pPr>
              <w:pStyle w:val="TAC"/>
              <w:rPr>
                <w:rFonts w:cs="Arial"/>
                <w:sz w:val="14"/>
                <w:szCs w:val="14"/>
              </w:rPr>
            </w:pPr>
            <w:r w:rsidRPr="00794148">
              <w:rPr>
                <w:rFonts w:cs="Arial"/>
                <w:sz w:val="14"/>
                <w:szCs w:val="14"/>
              </w:rPr>
              <w:t>≤ 6572925</w:t>
            </w:r>
          </w:p>
        </w:tc>
      </w:tr>
      <w:tr w:rsidR="001B47A3" w:rsidRPr="00794148" w14:paraId="3A38988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8100A2" w14:textId="77777777" w:rsidR="001B47A3" w:rsidRPr="00794148" w:rsidRDefault="001B47A3" w:rsidP="00BF0A48">
            <w:pPr>
              <w:pStyle w:val="TAC"/>
              <w:rPr>
                <w:rFonts w:cs="Arial"/>
                <w:sz w:val="14"/>
                <w:szCs w:val="14"/>
              </w:rPr>
            </w:pPr>
            <w:r w:rsidRPr="00794148">
              <w:rPr>
                <w:rFonts w:cs="Arial"/>
                <w:sz w:val="14"/>
                <w:szCs w:val="14"/>
              </w:rPr>
              <w:t>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220FE" w14:textId="77777777" w:rsidR="001B47A3" w:rsidRPr="00794148" w:rsidRDefault="001B47A3" w:rsidP="00BF0A48">
            <w:pPr>
              <w:pStyle w:val="TAC"/>
              <w:rPr>
                <w:rFonts w:cs="Arial"/>
                <w:sz w:val="14"/>
                <w:szCs w:val="14"/>
              </w:rPr>
            </w:pPr>
            <w:r w:rsidRPr="00794148">
              <w:rPr>
                <w:rFonts w:cs="Arial"/>
                <w:sz w:val="14"/>
                <w:szCs w:val="14"/>
              </w:rPr>
              <w:t>≤ 40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B87775" w14:textId="77777777" w:rsidR="001B47A3" w:rsidRPr="00794148" w:rsidRDefault="001B47A3" w:rsidP="00BF0A48">
            <w:pPr>
              <w:pStyle w:val="TAC"/>
              <w:rPr>
                <w:rFonts w:cs="Arial"/>
                <w:sz w:val="14"/>
                <w:szCs w:val="14"/>
              </w:rPr>
            </w:pPr>
            <w:r w:rsidRPr="00794148">
              <w:rPr>
                <w:rFonts w:cs="Arial"/>
                <w:sz w:val="14"/>
                <w:szCs w:val="14"/>
              </w:rPr>
              <w:t>86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7CB8C69" w14:textId="77777777" w:rsidR="001B47A3" w:rsidRPr="00794148" w:rsidRDefault="001B47A3" w:rsidP="00BF0A48">
            <w:pPr>
              <w:pStyle w:val="TAC"/>
              <w:rPr>
                <w:rFonts w:cs="Arial"/>
                <w:sz w:val="14"/>
                <w:szCs w:val="14"/>
              </w:rPr>
            </w:pPr>
            <w:r w:rsidRPr="00794148">
              <w:rPr>
                <w:rFonts w:cs="Arial"/>
                <w:sz w:val="14"/>
                <w:szCs w:val="14"/>
              </w:rPr>
              <w:t>≤ 2234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D667DD" w14:textId="77777777" w:rsidR="001B47A3" w:rsidRPr="00794148" w:rsidRDefault="001B47A3" w:rsidP="00BF0A48">
            <w:pPr>
              <w:pStyle w:val="TAC"/>
              <w:rPr>
                <w:rFonts w:cs="Arial"/>
                <w:sz w:val="14"/>
                <w:szCs w:val="14"/>
              </w:rPr>
            </w:pPr>
            <w:r w:rsidRPr="00794148">
              <w:rPr>
                <w:rFonts w:cs="Arial"/>
                <w:sz w:val="14"/>
                <w:szCs w:val="14"/>
              </w:rPr>
              <w:t>150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A5B93AE" w14:textId="77777777" w:rsidR="001B47A3" w:rsidRPr="00794148" w:rsidRDefault="001B47A3" w:rsidP="00BF0A48">
            <w:pPr>
              <w:pStyle w:val="TAC"/>
              <w:rPr>
                <w:rFonts w:cs="Arial"/>
                <w:sz w:val="14"/>
                <w:szCs w:val="14"/>
              </w:rPr>
            </w:pPr>
            <w:r w:rsidRPr="00794148">
              <w:rPr>
                <w:rFonts w:cs="Arial"/>
                <w:sz w:val="14"/>
                <w:szCs w:val="14"/>
              </w:rPr>
              <w:t>≤ 125030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3D4092" w14:textId="77777777" w:rsidR="001B47A3" w:rsidRPr="00794148" w:rsidRDefault="001B47A3" w:rsidP="00BF0A48">
            <w:pPr>
              <w:pStyle w:val="TAC"/>
              <w:rPr>
                <w:rFonts w:cs="Arial"/>
                <w:sz w:val="14"/>
                <w:szCs w:val="14"/>
              </w:rPr>
            </w:pPr>
            <w:r w:rsidRPr="00794148">
              <w:rPr>
                <w:rFonts w:cs="Arial"/>
                <w:sz w:val="14"/>
                <w:szCs w:val="14"/>
              </w:rPr>
              <w:t>214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E2EA05" w14:textId="77777777" w:rsidR="001B47A3" w:rsidRPr="00794148" w:rsidRDefault="001B47A3" w:rsidP="00BF0A48">
            <w:pPr>
              <w:pStyle w:val="TAC"/>
              <w:rPr>
                <w:rFonts w:cs="Arial"/>
                <w:sz w:val="14"/>
                <w:szCs w:val="14"/>
              </w:rPr>
            </w:pPr>
            <w:r w:rsidRPr="00794148">
              <w:rPr>
                <w:rFonts w:cs="Arial"/>
                <w:sz w:val="14"/>
                <w:szCs w:val="14"/>
              </w:rPr>
              <w:t>≤ 6999582</w:t>
            </w:r>
          </w:p>
        </w:tc>
      </w:tr>
      <w:tr w:rsidR="001B47A3" w:rsidRPr="00794148" w14:paraId="2C5689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F9323" w14:textId="77777777" w:rsidR="001B47A3" w:rsidRPr="00794148" w:rsidRDefault="001B47A3" w:rsidP="00BF0A48">
            <w:pPr>
              <w:pStyle w:val="TAC"/>
              <w:rPr>
                <w:rFonts w:cs="Arial"/>
                <w:sz w:val="14"/>
                <w:szCs w:val="14"/>
              </w:rPr>
            </w:pPr>
            <w:r w:rsidRPr="00794148">
              <w:rPr>
                <w:rFonts w:cs="Arial"/>
                <w:sz w:val="14"/>
                <w:szCs w:val="14"/>
              </w:rPr>
              <w:t>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FC6C60" w14:textId="77777777" w:rsidR="001B47A3" w:rsidRPr="00794148" w:rsidRDefault="001B47A3" w:rsidP="00BF0A48">
            <w:pPr>
              <w:pStyle w:val="TAC"/>
              <w:rPr>
                <w:rFonts w:cs="Arial"/>
                <w:sz w:val="14"/>
                <w:szCs w:val="14"/>
              </w:rPr>
            </w:pPr>
            <w:r w:rsidRPr="00794148">
              <w:rPr>
                <w:rFonts w:cs="Arial"/>
                <w:sz w:val="14"/>
                <w:szCs w:val="14"/>
              </w:rPr>
              <w:t>≤ 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D65D5D" w14:textId="77777777" w:rsidR="001B47A3" w:rsidRPr="00794148" w:rsidRDefault="001B47A3" w:rsidP="00BF0A48">
            <w:pPr>
              <w:pStyle w:val="TAC"/>
              <w:rPr>
                <w:rFonts w:cs="Arial"/>
                <w:sz w:val="14"/>
                <w:szCs w:val="14"/>
              </w:rPr>
            </w:pPr>
            <w:r w:rsidRPr="00794148">
              <w:rPr>
                <w:rFonts w:cs="Arial"/>
                <w:sz w:val="14"/>
                <w:szCs w:val="14"/>
              </w:rPr>
              <w:t>87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1C8A55B" w14:textId="77777777" w:rsidR="001B47A3" w:rsidRPr="00794148" w:rsidRDefault="001B47A3" w:rsidP="00BF0A48">
            <w:pPr>
              <w:pStyle w:val="TAC"/>
              <w:rPr>
                <w:rFonts w:cs="Arial"/>
                <w:sz w:val="14"/>
                <w:szCs w:val="14"/>
              </w:rPr>
            </w:pPr>
            <w:r w:rsidRPr="00794148">
              <w:rPr>
                <w:rFonts w:cs="Arial"/>
                <w:sz w:val="14"/>
                <w:szCs w:val="14"/>
              </w:rPr>
              <w:t>≤ 2379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7C7577" w14:textId="77777777" w:rsidR="001B47A3" w:rsidRPr="00794148" w:rsidRDefault="001B47A3" w:rsidP="00BF0A48">
            <w:pPr>
              <w:pStyle w:val="TAC"/>
              <w:rPr>
                <w:rFonts w:cs="Arial"/>
                <w:sz w:val="14"/>
                <w:szCs w:val="14"/>
              </w:rPr>
            </w:pPr>
            <w:r w:rsidRPr="00794148">
              <w:rPr>
                <w:rFonts w:cs="Arial"/>
                <w:sz w:val="14"/>
                <w:szCs w:val="14"/>
              </w:rPr>
              <w:t>151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B3352A" w14:textId="77777777" w:rsidR="001B47A3" w:rsidRPr="00794148" w:rsidRDefault="001B47A3" w:rsidP="00BF0A48">
            <w:pPr>
              <w:pStyle w:val="TAC"/>
              <w:rPr>
                <w:rFonts w:cs="Arial"/>
                <w:sz w:val="14"/>
                <w:szCs w:val="14"/>
              </w:rPr>
            </w:pPr>
            <w:r w:rsidRPr="00794148">
              <w:rPr>
                <w:rFonts w:cs="Arial"/>
                <w:sz w:val="14"/>
                <w:szCs w:val="14"/>
              </w:rPr>
              <w:t>≤ 133146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0B6B6C" w14:textId="77777777" w:rsidR="001B47A3" w:rsidRPr="00794148" w:rsidRDefault="001B47A3" w:rsidP="00BF0A48">
            <w:pPr>
              <w:pStyle w:val="TAC"/>
              <w:rPr>
                <w:rFonts w:cs="Arial"/>
                <w:sz w:val="14"/>
                <w:szCs w:val="14"/>
              </w:rPr>
            </w:pPr>
            <w:r w:rsidRPr="00794148">
              <w:rPr>
                <w:rFonts w:cs="Arial"/>
                <w:sz w:val="14"/>
                <w:szCs w:val="14"/>
              </w:rPr>
              <w:t>215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24B592" w14:textId="77777777" w:rsidR="001B47A3" w:rsidRPr="00794148" w:rsidRDefault="001B47A3" w:rsidP="00BF0A48">
            <w:pPr>
              <w:pStyle w:val="TAC"/>
              <w:rPr>
                <w:rFonts w:cs="Arial"/>
                <w:sz w:val="14"/>
                <w:szCs w:val="14"/>
              </w:rPr>
            </w:pPr>
            <w:r w:rsidRPr="00794148">
              <w:rPr>
                <w:rFonts w:cs="Arial"/>
                <w:sz w:val="14"/>
                <w:szCs w:val="14"/>
              </w:rPr>
              <w:t>≤ 7453933</w:t>
            </w:r>
          </w:p>
        </w:tc>
      </w:tr>
      <w:tr w:rsidR="001B47A3" w:rsidRPr="00794148" w14:paraId="65A3142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EF007D" w14:textId="77777777" w:rsidR="001B47A3" w:rsidRPr="00794148" w:rsidRDefault="001B47A3" w:rsidP="00BF0A48">
            <w:pPr>
              <w:pStyle w:val="TAC"/>
              <w:rPr>
                <w:rFonts w:cs="Arial"/>
                <w:sz w:val="14"/>
                <w:szCs w:val="14"/>
              </w:rPr>
            </w:pPr>
            <w:r w:rsidRPr="00794148">
              <w:rPr>
                <w:rFonts w:cs="Arial"/>
                <w:sz w:val="14"/>
                <w:szCs w:val="14"/>
              </w:rPr>
              <w:t>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F27350" w14:textId="77777777" w:rsidR="001B47A3" w:rsidRPr="00794148" w:rsidRDefault="001B47A3" w:rsidP="00BF0A48">
            <w:pPr>
              <w:pStyle w:val="TAC"/>
              <w:rPr>
                <w:rFonts w:cs="Arial"/>
                <w:sz w:val="14"/>
                <w:szCs w:val="14"/>
              </w:rPr>
            </w:pPr>
            <w:r w:rsidRPr="00794148">
              <w:rPr>
                <w:rFonts w:cs="Arial"/>
                <w:sz w:val="14"/>
                <w:szCs w:val="14"/>
              </w:rPr>
              <w:t>≤ 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D3E6482" w14:textId="77777777" w:rsidR="001B47A3" w:rsidRPr="00794148" w:rsidRDefault="001B47A3" w:rsidP="00BF0A48">
            <w:pPr>
              <w:pStyle w:val="TAC"/>
              <w:rPr>
                <w:rFonts w:cs="Arial"/>
                <w:sz w:val="14"/>
                <w:szCs w:val="14"/>
              </w:rPr>
            </w:pPr>
            <w:r w:rsidRPr="00794148">
              <w:rPr>
                <w:rFonts w:cs="Arial"/>
                <w:sz w:val="14"/>
                <w:szCs w:val="14"/>
              </w:rPr>
              <w:t>88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DA29BA7" w14:textId="77777777" w:rsidR="001B47A3" w:rsidRPr="00794148" w:rsidRDefault="001B47A3" w:rsidP="00BF0A48">
            <w:pPr>
              <w:pStyle w:val="TAC"/>
              <w:rPr>
                <w:rFonts w:cs="Arial"/>
                <w:sz w:val="14"/>
                <w:szCs w:val="14"/>
              </w:rPr>
            </w:pPr>
            <w:r w:rsidRPr="00794148">
              <w:rPr>
                <w:rFonts w:cs="Arial"/>
                <w:sz w:val="14"/>
                <w:szCs w:val="14"/>
              </w:rPr>
              <w:t>≤ 2533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3A5101" w14:textId="77777777" w:rsidR="001B47A3" w:rsidRPr="00794148" w:rsidRDefault="001B47A3" w:rsidP="00BF0A48">
            <w:pPr>
              <w:pStyle w:val="TAC"/>
              <w:rPr>
                <w:rFonts w:cs="Arial"/>
                <w:sz w:val="14"/>
                <w:szCs w:val="14"/>
              </w:rPr>
            </w:pPr>
            <w:r w:rsidRPr="00794148">
              <w:rPr>
                <w:rFonts w:cs="Arial"/>
                <w:sz w:val="14"/>
                <w:szCs w:val="14"/>
              </w:rPr>
              <w:t>152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42463D" w14:textId="77777777" w:rsidR="001B47A3" w:rsidRPr="00794148" w:rsidRDefault="001B47A3" w:rsidP="00BF0A48">
            <w:pPr>
              <w:pStyle w:val="TAC"/>
              <w:rPr>
                <w:rFonts w:cs="Arial"/>
                <w:sz w:val="14"/>
                <w:szCs w:val="14"/>
              </w:rPr>
            </w:pPr>
            <w:r w:rsidRPr="00794148">
              <w:rPr>
                <w:rFonts w:cs="Arial"/>
                <w:sz w:val="14"/>
                <w:szCs w:val="14"/>
              </w:rPr>
              <w:t>≤ 141789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8D78D0" w14:textId="77777777" w:rsidR="001B47A3" w:rsidRPr="00794148" w:rsidRDefault="001B47A3" w:rsidP="00BF0A48">
            <w:pPr>
              <w:pStyle w:val="TAC"/>
              <w:rPr>
                <w:rFonts w:cs="Arial"/>
                <w:sz w:val="14"/>
                <w:szCs w:val="14"/>
              </w:rPr>
            </w:pPr>
            <w:r w:rsidRPr="00794148">
              <w:rPr>
                <w:rFonts w:cs="Arial"/>
                <w:sz w:val="14"/>
                <w:szCs w:val="14"/>
              </w:rPr>
              <w:t>216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609790" w14:textId="77777777" w:rsidR="001B47A3" w:rsidRPr="00794148" w:rsidRDefault="001B47A3" w:rsidP="00BF0A48">
            <w:pPr>
              <w:pStyle w:val="TAC"/>
              <w:rPr>
                <w:rFonts w:cs="Arial"/>
                <w:sz w:val="14"/>
                <w:szCs w:val="14"/>
              </w:rPr>
            </w:pPr>
            <w:r w:rsidRPr="00794148">
              <w:rPr>
                <w:rFonts w:cs="Arial"/>
                <w:sz w:val="14"/>
                <w:szCs w:val="14"/>
              </w:rPr>
              <w:t>≤ 7937777</w:t>
            </w:r>
          </w:p>
        </w:tc>
      </w:tr>
      <w:tr w:rsidR="001B47A3" w:rsidRPr="00794148" w14:paraId="3395C3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49EA46" w14:textId="77777777" w:rsidR="001B47A3" w:rsidRPr="00794148" w:rsidRDefault="001B47A3" w:rsidP="00BF0A48">
            <w:pPr>
              <w:pStyle w:val="TAC"/>
              <w:rPr>
                <w:rFonts w:cs="Arial"/>
                <w:sz w:val="14"/>
                <w:szCs w:val="14"/>
              </w:rPr>
            </w:pPr>
            <w:r w:rsidRPr="00794148">
              <w:rPr>
                <w:rFonts w:cs="Arial"/>
                <w:sz w:val="14"/>
                <w:szCs w:val="14"/>
              </w:rPr>
              <w:t>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D56CB" w14:textId="77777777" w:rsidR="001B47A3" w:rsidRPr="00794148" w:rsidRDefault="001B47A3" w:rsidP="00BF0A48">
            <w:pPr>
              <w:pStyle w:val="TAC"/>
              <w:rPr>
                <w:rFonts w:cs="Arial"/>
                <w:sz w:val="14"/>
                <w:szCs w:val="14"/>
              </w:rPr>
            </w:pPr>
            <w:r w:rsidRPr="00794148">
              <w:rPr>
                <w:rFonts w:cs="Arial"/>
                <w:sz w:val="14"/>
                <w:szCs w:val="14"/>
              </w:rPr>
              <w:t>≤ 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E7A201" w14:textId="77777777" w:rsidR="001B47A3" w:rsidRPr="00794148" w:rsidRDefault="001B47A3" w:rsidP="00BF0A48">
            <w:pPr>
              <w:pStyle w:val="TAC"/>
              <w:rPr>
                <w:rFonts w:cs="Arial"/>
                <w:sz w:val="14"/>
                <w:szCs w:val="14"/>
              </w:rPr>
            </w:pPr>
            <w:r w:rsidRPr="00794148">
              <w:rPr>
                <w:rFonts w:cs="Arial"/>
                <w:sz w:val="14"/>
                <w:szCs w:val="14"/>
              </w:rPr>
              <w:t>89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F3EEEBB" w14:textId="77777777" w:rsidR="001B47A3" w:rsidRPr="00794148" w:rsidRDefault="001B47A3" w:rsidP="00BF0A48">
            <w:pPr>
              <w:pStyle w:val="TAC"/>
              <w:rPr>
                <w:rFonts w:cs="Arial"/>
                <w:sz w:val="14"/>
                <w:szCs w:val="14"/>
              </w:rPr>
            </w:pPr>
            <w:r w:rsidRPr="00794148">
              <w:rPr>
                <w:rFonts w:cs="Arial"/>
                <w:sz w:val="14"/>
                <w:szCs w:val="14"/>
              </w:rPr>
              <w:t>≤ 2698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596B21" w14:textId="77777777" w:rsidR="001B47A3" w:rsidRPr="00794148" w:rsidRDefault="001B47A3" w:rsidP="00BF0A48">
            <w:pPr>
              <w:pStyle w:val="TAC"/>
              <w:rPr>
                <w:rFonts w:cs="Arial"/>
                <w:sz w:val="14"/>
                <w:szCs w:val="14"/>
              </w:rPr>
            </w:pPr>
            <w:r w:rsidRPr="00794148">
              <w:rPr>
                <w:rFonts w:cs="Arial"/>
                <w:sz w:val="14"/>
                <w:szCs w:val="14"/>
              </w:rPr>
              <w:t>153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6F99BE" w14:textId="77777777" w:rsidR="001B47A3" w:rsidRPr="00794148" w:rsidRDefault="001B47A3" w:rsidP="00BF0A48">
            <w:pPr>
              <w:pStyle w:val="TAC"/>
              <w:rPr>
                <w:rFonts w:cs="Arial"/>
                <w:sz w:val="14"/>
                <w:szCs w:val="14"/>
              </w:rPr>
            </w:pPr>
            <w:r w:rsidRPr="00794148">
              <w:rPr>
                <w:rFonts w:cs="Arial"/>
                <w:sz w:val="14"/>
                <w:szCs w:val="14"/>
              </w:rPr>
              <w:t>≤ 150992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69F62D" w14:textId="77777777" w:rsidR="001B47A3" w:rsidRPr="00794148" w:rsidRDefault="001B47A3" w:rsidP="00BF0A48">
            <w:pPr>
              <w:pStyle w:val="TAC"/>
              <w:rPr>
                <w:rFonts w:cs="Arial"/>
                <w:sz w:val="14"/>
                <w:szCs w:val="14"/>
              </w:rPr>
            </w:pPr>
            <w:r w:rsidRPr="00794148">
              <w:rPr>
                <w:rFonts w:cs="Arial"/>
                <w:sz w:val="14"/>
                <w:szCs w:val="14"/>
              </w:rPr>
              <w:t>217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15E242" w14:textId="77777777" w:rsidR="001B47A3" w:rsidRPr="00794148" w:rsidRDefault="001B47A3" w:rsidP="00BF0A48">
            <w:pPr>
              <w:pStyle w:val="TAC"/>
              <w:rPr>
                <w:rFonts w:cs="Arial"/>
                <w:sz w:val="14"/>
                <w:szCs w:val="14"/>
              </w:rPr>
            </w:pPr>
            <w:r w:rsidRPr="00794148">
              <w:rPr>
                <w:rFonts w:cs="Arial"/>
                <w:sz w:val="14"/>
                <w:szCs w:val="14"/>
              </w:rPr>
              <w:t>≤ 8453028</w:t>
            </w:r>
          </w:p>
        </w:tc>
      </w:tr>
      <w:tr w:rsidR="001B47A3" w:rsidRPr="00794148" w14:paraId="0FC6A91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7A41A6" w14:textId="77777777" w:rsidR="001B47A3" w:rsidRPr="00794148" w:rsidRDefault="001B47A3" w:rsidP="00BF0A48">
            <w:pPr>
              <w:pStyle w:val="TAC"/>
              <w:rPr>
                <w:rFonts w:cs="Arial"/>
                <w:sz w:val="14"/>
                <w:szCs w:val="14"/>
              </w:rPr>
            </w:pPr>
            <w:r w:rsidRPr="00794148">
              <w:rPr>
                <w:rFonts w:cs="Arial"/>
                <w:sz w:val="14"/>
                <w:szCs w:val="14"/>
              </w:rPr>
              <w:t>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435349A" w14:textId="77777777" w:rsidR="001B47A3" w:rsidRPr="00794148" w:rsidRDefault="001B47A3" w:rsidP="00BF0A48">
            <w:pPr>
              <w:pStyle w:val="TAC"/>
              <w:rPr>
                <w:rFonts w:cs="Arial"/>
                <w:sz w:val="14"/>
                <w:szCs w:val="14"/>
              </w:rPr>
            </w:pPr>
            <w:r w:rsidRPr="00794148">
              <w:rPr>
                <w:rFonts w:cs="Arial"/>
                <w:sz w:val="14"/>
                <w:szCs w:val="14"/>
              </w:rPr>
              <w:t>≤ 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2FD3BC" w14:textId="77777777" w:rsidR="001B47A3" w:rsidRPr="00794148" w:rsidRDefault="001B47A3" w:rsidP="00BF0A48">
            <w:pPr>
              <w:pStyle w:val="TAC"/>
              <w:rPr>
                <w:rFonts w:cs="Arial"/>
                <w:sz w:val="14"/>
                <w:szCs w:val="14"/>
              </w:rPr>
            </w:pPr>
            <w:r w:rsidRPr="00794148">
              <w:rPr>
                <w:rFonts w:cs="Arial"/>
                <w:sz w:val="14"/>
                <w:szCs w:val="14"/>
              </w:rPr>
              <w:t>90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DA9A53" w14:textId="77777777" w:rsidR="001B47A3" w:rsidRPr="00794148" w:rsidRDefault="001B47A3" w:rsidP="00BF0A48">
            <w:pPr>
              <w:pStyle w:val="TAC"/>
              <w:rPr>
                <w:rFonts w:cs="Arial"/>
                <w:sz w:val="14"/>
                <w:szCs w:val="14"/>
              </w:rPr>
            </w:pPr>
            <w:r w:rsidRPr="00794148">
              <w:rPr>
                <w:rFonts w:cs="Arial"/>
                <w:sz w:val="14"/>
                <w:szCs w:val="14"/>
              </w:rPr>
              <w:t>≤ 2873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5F69D9" w14:textId="77777777" w:rsidR="001B47A3" w:rsidRPr="00794148" w:rsidRDefault="001B47A3" w:rsidP="00BF0A48">
            <w:pPr>
              <w:pStyle w:val="TAC"/>
              <w:rPr>
                <w:rFonts w:cs="Arial"/>
                <w:sz w:val="14"/>
                <w:szCs w:val="14"/>
              </w:rPr>
            </w:pPr>
            <w:r w:rsidRPr="00794148">
              <w:rPr>
                <w:rFonts w:cs="Arial"/>
                <w:sz w:val="14"/>
                <w:szCs w:val="14"/>
              </w:rPr>
              <w:t>154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6C81DF" w14:textId="77777777" w:rsidR="001B47A3" w:rsidRPr="00794148" w:rsidRDefault="001B47A3" w:rsidP="00BF0A48">
            <w:pPr>
              <w:pStyle w:val="TAC"/>
              <w:rPr>
                <w:rFonts w:cs="Arial"/>
                <w:sz w:val="14"/>
                <w:szCs w:val="14"/>
              </w:rPr>
            </w:pPr>
            <w:r w:rsidRPr="00794148">
              <w:rPr>
                <w:rFonts w:cs="Arial"/>
                <w:sz w:val="14"/>
                <w:szCs w:val="14"/>
              </w:rPr>
              <w:t>≤ 160793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BF3243" w14:textId="77777777" w:rsidR="001B47A3" w:rsidRPr="00794148" w:rsidRDefault="001B47A3" w:rsidP="00BF0A48">
            <w:pPr>
              <w:pStyle w:val="TAC"/>
              <w:rPr>
                <w:rFonts w:cs="Arial"/>
                <w:sz w:val="14"/>
                <w:szCs w:val="14"/>
              </w:rPr>
            </w:pPr>
            <w:r w:rsidRPr="00794148">
              <w:rPr>
                <w:rFonts w:cs="Arial"/>
                <w:sz w:val="14"/>
                <w:szCs w:val="14"/>
              </w:rPr>
              <w:t>218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F7FD8B" w14:textId="77777777" w:rsidR="001B47A3" w:rsidRPr="00794148" w:rsidRDefault="001B47A3" w:rsidP="00BF0A48">
            <w:pPr>
              <w:pStyle w:val="TAC"/>
              <w:rPr>
                <w:rFonts w:cs="Arial"/>
                <w:sz w:val="14"/>
                <w:szCs w:val="14"/>
              </w:rPr>
            </w:pPr>
            <w:r w:rsidRPr="00794148">
              <w:rPr>
                <w:rFonts w:cs="Arial"/>
                <w:sz w:val="14"/>
                <w:szCs w:val="14"/>
              </w:rPr>
              <w:t>≤ 9001725</w:t>
            </w:r>
          </w:p>
        </w:tc>
      </w:tr>
      <w:tr w:rsidR="001B47A3" w:rsidRPr="00794148" w14:paraId="259F96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51D143" w14:textId="77777777" w:rsidR="001B47A3" w:rsidRPr="00794148" w:rsidRDefault="001B47A3" w:rsidP="00BF0A48">
            <w:pPr>
              <w:pStyle w:val="TAC"/>
              <w:rPr>
                <w:rFonts w:cs="Arial"/>
                <w:sz w:val="14"/>
                <w:szCs w:val="14"/>
              </w:rPr>
            </w:pPr>
            <w:r w:rsidRPr="00794148">
              <w:rPr>
                <w:rFonts w:cs="Arial"/>
                <w:sz w:val="14"/>
                <w:szCs w:val="14"/>
              </w:rPr>
              <w:t>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4D5E57D" w14:textId="77777777" w:rsidR="001B47A3" w:rsidRPr="00794148" w:rsidRDefault="001B47A3" w:rsidP="00BF0A48">
            <w:pPr>
              <w:pStyle w:val="TAC"/>
              <w:rPr>
                <w:rFonts w:cs="Arial"/>
                <w:sz w:val="14"/>
                <w:szCs w:val="14"/>
              </w:rPr>
            </w:pPr>
            <w:r w:rsidRPr="00794148">
              <w:rPr>
                <w:rFonts w:cs="Arial"/>
                <w:sz w:val="14"/>
                <w:szCs w:val="14"/>
              </w:rPr>
              <w:t>≤ 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D1A057" w14:textId="77777777" w:rsidR="001B47A3" w:rsidRPr="00794148" w:rsidRDefault="001B47A3" w:rsidP="00BF0A48">
            <w:pPr>
              <w:pStyle w:val="TAC"/>
              <w:rPr>
                <w:rFonts w:cs="Arial"/>
                <w:sz w:val="14"/>
                <w:szCs w:val="14"/>
              </w:rPr>
            </w:pPr>
            <w:r w:rsidRPr="00794148">
              <w:rPr>
                <w:rFonts w:cs="Arial"/>
                <w:sz w:val="14"/>
                <w:szCs w:val="14"/>
              </w:rPr>
              <w:t>91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00D85D" w14:textId="77777777" w:rsidR="001B47A3" w:rsidRPr="00794148" w:rsidRDefault="001B47A3" w:rsidP="00BF0A48">
            <w:pPr>
              <w:pStyle w:val="TAC"/>
              <w:rPr>
                <w:rFonts w:cs="Arial"/>
                <w:sz w:val="14"/>
                <w:szCs w:val="14"/>
              </w:rPr>
            </w:pPr>
            <w:r w:rsidRPr="00794148">
              <w:rPr>
                <w:rFonts w:cs="Arial"/>
                <w:sz w:val="14"/>
                <w:szCs w:val="14"/>
              </w:rPr>
              <w:t>≤ 3059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792874" w14:textId="77777777" w:rsidR="001B47A3" w:rsidRPr="00794148" w:rsidRDefault="001B47A3" w:rsidP="00BF0A48">
            <w:pPr>
              <w:pStyle w:val="TAC"/>
              <w:rPr>
                <w:rFonts w:cs="Arial"/>
                <w:sz w:val="14"/>
                <w:szCs w:val="14"/>
              </w:rPr>
            </w:pPr>
            <w:r w:rsidRPr="00794148">
              <w:rPr>
                <w:rFonts w:cs="Arial"/>
                <w:sz w:val="14"/>
                <w:szCs w:val="14"/>
              </w:rPr>
              <w:t>155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B119440" w14:textId="77777777" w:rsidR="001B47A3" w:rsidRPr="00794148" w:rsidRDefault="001B47A3" w:rsidP="00BF0A48">
            <w:pPr>
              <w:pStyle w:val="TAC"/>
              <w:rPr>
                <w:rFonts w:cs="Arial"/>
                <w:sz w:val="14"/>
                <w:szCs w:val="14"/>
              </w:rPr>
            </w:pPr>
            <w:r w:rsidRPr="00794148">
              <w:rPr>
                <w:rFonts w:cs="Arial"/>
                <w:sz w:val="14"/>
                <w:szCs w:val="14"/>
              </w:rPr>
              <w:t>≤ 171231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71383C" w14:textId="77777777" w:rsidR="001B47A3" w:rsidRPr="00794148" w:rsidRDefault="001B47A3" w:rsidP="00BF0A48">
            <w:pPr>
              <w:pStyle w:val="TAC"/>
              <w:rPr>
                <w:rFonts w:cs="Arial"/>
                <w:sz w:val="14"/>
                <w:szCs w:val="14"/>
              </w:rPr>
            </w:pPr>
            <w:r w:rsidRPr="00794148">
              <w:rPr>
                <w:rFonts w:cs="Arial"/>
                <w:sz w:val="14"/>
                <w:szCs w:val="14"/>
              </w:rPr>
              <w:t>219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73F98" w14:textId="77777777" w:rsidR="001B47A3" w:rsidRPr="00794148" w:rsidRDefault="001B47A3" w:rsidP="00BF0A48">
            <w:pPr>
              <w:pStyle w:val="TAC"/>
              <w:rPr>
                <w:rFonts w:cs="Arial"/>
                <w:sz w:val="14"/>
                <w:szCs w:val="14"/>
              </w:rPr>
            </w:pPr>
            <w:r w:rsidRPr="00794148">
              <w:rPr>
                <w:rFonts w:cs="Arial"/>
                <w:sz w:val="14"/>
                <w:szCs w:val="14"/>
              </w:rPr>
              <w:t>≤ 9586039</w:t>
            </w:r>
          </w:p>
        </w:tc>
      </w:tr>
      <w:tr w:rsidR="001B47A3" w:rsidRPr="00794148" w14:paraId="0E5502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65765A3" w14:textId="77777777" w:rsidR="001B47A3" w:rsidRPr="00794148" w:rsidRDefault="001B47A3" w:rsidP="00BF0A48">
            <w:pPr>
              <w:pStyle w:val="TAC"/>
              <w:rPr>
                <w:rFonts w:cs="Arial"/>
                <w:sz w:val="14"/>
                <w:szCs w:val="14"/>
              </w:rPr>
            </w:pPr>
            <w:r w:rsidRPr="00794148">
              <w:rPr>
                <w:rFonts w:cs="Arial"/>
                <w:sz w:val="14"/>
                <w:szCs w:val="14"/>
              </w:rPr>
              <w:t>28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1E31CD9" w14:textId="77777777" w:rsidR="001B47A3" w:rsidRPr="00794148" w:rsidRDefault="001B47A3" w:rsidP="00BF0A48">
            <w:pPr>
              <w:pStyle w:val="TAC"/>
              <w:rPr>
                <w:rFonts w:cs="Arial"/>
                <w:sz w:val="14"/>
                <w:szCs w:val="14"/>
              </w:rPr>
            </w:pPr>
            <w:r w:rsidRPr="00794148">
              <w:rPr>
                <w:rFonts w:cs="Arial"/>
                <w:sz w:val="14"/>
                <w:szCs w:val="14"/>
              </w:rPr>
              <w:t>≤ 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66368" w14:textId="77777777" w:rsidR="001B47A3" w:rsidRPr="00794148" w:rsidRDefault="001B47A3" w:rsidP="00BF0A48">
            <w:pPr>
              <w:pStyle w:val="TAC"/>
              <w:rPr>
                <w:rFonts w:cs="Arial"/>
                <w:sz w:val="14"/>
                <w:szCs w:val="14"/>
              </w:rPr>
            </w:pPr>
            <w:r w:rsidRPr="00794148">
              <w:rPr>
                <w:rFonts w:cs="Arial"/>
                <w:sz w:val="14"/>
                <w:szCs w:val="14"/>
              </w:rPr>
              <w:t>92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B07DEC" w14:textId="77777777" w:rsidR="001B47A3" w:rsidRPr="00794148" w:rsidRDefault="001B47A3" w:rsidP="00BF0A48">
            <w:pPr>
              <w:pStyle w:val="TAC"/>
              <w:rPr>
                <w:rFonts w:cs="Arial"/>
                <w:sz w:val="14"/>
                <w:szCs w:val="14"/>
              </w:rPr>
            </w:pPr>
            <w:r w:rsidRPr="00794148">
              <w:rPr>
                <w:rFonts w:cs="Arial"/>
                <w:sz w:val="14"/>
                <w:szCs w:val="14"/>
              </w:rPr>
              <w:t>≤ 3258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DBAB36" w14:textId="77777777" w:rsidR="001B47A3" w:rsidRPr="00794148" w:rsidRDefault="001B47A3" w:rsidP="00BF0A48">
            <w:pPr>
              <w:pStyle w:val="TAC"/>
              <w:rPr>
                <w:rFonts w:cs="Arial"/>
                <w:sz w:val="14"/>
                <w:szCs w:val="14"/>
              </w:rPr>
            </w:pPr>
            <w:r w:rsidRPr="00794148">
              <w:rPr>
                <w:rFonts w:cs="Arial"/>
                <w:sz w:val="14"/>
                <w:szCs w:val="14"/>
              </w:rPr>
              <w:t>156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24426B6" w14:textId="77777777" w:rsidR="001B47A3" w:rsidRPr="00794148" w:rsidRDefault="001B47A3" w:rsidP="00BF0A48">
            <w:pPr>
              <w:pStyle w:val="TAC"/>
              <w:rPr>
                <w:rFonts w:cs="Arial"/>
                <w:sz w:val="14"/>
                <w:szCs w:val="14"/>
              </w:rPr>
            </w:pPr>
            <w:r w:rsidRPr="00794148">
              <w:rPr>
                <w:rFonts w:cs="Arial"/>
                <w:sz w:val="14"/>
                <w:szCs w:val="14"/>
              </w:rPr>
              <w:t>≤ 182345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8DE3C4" w14:textId="77777777" w:rsidR="001B47A3" w:rsidRPr="00794148" w:rsidRDefault="001B47A3" w:rsidP="00BF0A48">
            <w:pPr>
              <w:pStyle w:val="TAC"/>
              <w:rPr>
                <w:rFonts w:cs="Arial"/>
                <w:sz w:val="14"/>
                <w:szCs w:val="14"/>
              </w:rPr>
            </w:pPr>
            <w:r w:rsidRPr="00794148">
              <w:rPr>
                <w:rFonts w:cs="Arial"/>
                <w:sz w:val="14"/>
                <w:szCs w:val="14"/>
              </w:rPr>
              <w:t>220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67B343" w14:textId="77777777" w:rsidR="001B47A3" w:rsidRPr="00794148" w:rsidRDefault="001B47A3" w:rsidP="00BF0A48">
            <w:pPr>
              <w:pStyle w:val="TAC"/>
              <w:rPr>
                <w:rFonts w:cs="Arial"/>
                <w:sz w:val="14"/>
                <w:szCs w:val="14"/>
              </w:rPr>
            </w:pPr>
            <w:r w:rsidRPr="00794148">
              <w:rPr>
                <w:rFonts w:cs="Arial"/>
                <w:sz w:val="14"/>
                <w:szCs w:val="14"/>
              </w:rPr>
              <w:t>≤ 10208280</w:t>
            </w:r>
          </w:p>
        </w:tc>
      </w:tr>
      <w:tr w:rsidR="001B47A3" w:rsidRPr="00794148" w14:paraId="12300C5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E3EADE2" w14:textId="77777777" w:rsidR="001B47A3" w:rsidRPr="00794148" w:rsidRDefault="001B47A3" w:rsidP="00BF0A48">
            <w:pPr>
              <w:pStyle w:val="TAC"/>
              <w:rPr>
                <w:rFonts w:cs="Arial"/>
                <w:sz w:val="14"/>
                <w:szCs w:val="14"/>
              </w:rPr>
            </w:pPr>
            <w:r w:rsidRPr="00794148">
              <w:rPr>
                <w:rFonts w:cs="Arial"/>
                <w:sz w:val="14"/>
                <w:szCs w:val="14"/>
              </w:rPr>
              <w:t>29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5A19C67" w14:textId="77777777" w:rsidR="001B47A3" w:rsidRPr="00794148" w:rsidRDefault="001B47A3" w:rsidP="00BF0A48">
            <w:pPr>
              <w:pStyle w:val="TAC"/>
              <w:rPr>
                <w:rFonts w:cs="Arial"/>
                <w:sz w:val="14"/>
                <w:szCs w:val="14"/>
              </w:rPr>
            </w:pPr>
            <w:r w:rsidRPr="00794148">
              <w:rPr>
                <w:rFonts w:cs="Arial"/>
                <w:sz w:val="14"/>
                <w:szCs w:val="14"/>
              </w:rPr>
              <w:t>≤ 62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FA0B6F" w14:textId="77777777" w:rsidR="001B47A3" w:rsidRPr="00794148" w:rsidRDefault="001B47A3" w:rsidP="00BF0A48">
            <w:pPr>
              <w:pStyle w:val="TAC"/>
              <w:rPr>
                <w:rFonts w:cs="Arial"/>
                <w:sz w:val="14"/>
                <w:szCs w:val="14"/>
              </w:rPr>
            </w:pPr>
            <w:r w:rsidRPr="00794148">
              <w:rPr>
                <w:rFonts w:cs="Arial"/>
                <w:sz w:val="14"/>
                <w:szCs w:val="14"/>
              </w:rPr>
              <w:t>93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959072" w14:textId="77777777" w:rsidR="001B47A3" w:rsidRPr="00794148" w:rsidRDefault="001B47A3" w:rsidP="00BF0A48">
            <w:pPr>
              <w:pStyle w:val="TAC"/>
              <w:rPr>
                <w:rFonts w:cs="Arial"/>
                <w:sz w:val="14"/>
                <w:szCs w:val="14"/>
              </w:rPr>
            </w:pPr>
            <w:r w:rsidRPr="00794148">
              <w:rPr>
                <w:rFonts w:cs="Arial"/>
                <w:sz w:val="14"/>
                <w:szCs w:val="14"/>
              </w:rPr>
              <w:t>≤ 3469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D32734" w14:textId="77777777" w:rsidR="001B47A3" w:rsidRPr="00794148" w:rsidRDefault="001B47A3" w:rsidP="00BF0A48">
            <w:pPr>
              <w:pStyle w:val="TAC"/>
              <w:rPr>
                <w:rFonts w:cs="Arial"/>
                <w:sz w:val="14"/>
                <w:szCs w:val="14"/>
              </w:rPr>
            </w:pPr>
            <w:r w:rsidRPr="00794148">
              <w:rPr>
                <w:rFonts w:cs="Arial"/>
                <w:sz w:val="14"/>
                <w:szCs w:val="14"/>
              </w:rPr>
              <w:t>157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D93BBCD" w14:textId="77777777" w:rsidR="001B47A3" w:rsidRPr="00794148" w:rsidRDefault="001B47A3" w:rsidP="00BF0A48">
            <w:pPr>
              <w:pStyle w:val="TAC"/>
              <w:rPr>
                <w:rFonts w:cs="Arial"/>
                <w:sz w:val="14"/>
                <w:szCs w:val="14"/>
              </w:rPr>
            </w:pPr>
            <w:r w:rsidRPr="00794148">
              <w:rPr>
                <w:rFonts w:cs="Arial"/>
                <w:sz w:val="14"/>
                <w:szCs w:val="14"/>
              </w:rPr>
              <w:t>≤ 194182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986D01" w14:textId="77777777" w:rsidR="001B47A3" w:rsidRPr="00794148" w:rsidRDefault="001B47A3" w:rsidP="00BF0A48">
            <w:pPr>
              <w:pStyle w:val="TAC"/>
              <w:rPr>
                <w:rFonts w:cs="Arial"/>
                <w:sz w:val="14"/>
                <w:szCs w:val="14"/>
              </w:rPr>
            </w:pPr>
            <w:r w:rsidRPr="00794148">
              <w:rPr>
                <w:rFonts w:cs="Arial"/>
                <w:sz w:val="14"/>
                <w:szCs w:val="14"/>
              </w:rPr>
              <w:t>221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9AAEC8" w14:textId="77777777" w:rsidR="001B47A3" w:rsidRPr="00794148" w:rsidRDefault="001B47A3" w:rsidP="00BF0A48">
            <w:pPr>
              <w:pStyle w:val="TAC"/>
              <w:rPr>
                <w:rFonts w:cs="Arial"/>
                <w:sz w:val="14"/>
                <w:szCs w:val="14"/>
              </w:rPr>
            </w:pPr>
            <w:r w:rsidRPr="00794148">
              <w:rPr>
                <w:rFonts w:cs="Arial"/>
                <w:sz w:val="14"/>
                <w:szCs w:val="14"/>
              </w:rPr>
              <w:t>≤ 10870913</w:t>
            </w:r>
          </w:p>
        </w:tc>
      </w:tr>
      <w:tr w:rsidR="001B47A3" w:rsidRPr="00794148" w14:paraId="3D1C9E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8555B36" w14:textId="77777777" w:rsidR="001B47A3" w:rsidRPr="00794148" w:rsidRDefault="001B47A3" w:rsidP="00BF0A48">
            <w:pPr>
              <w:pStyle w:val="TAC"/>
              <w:rPr>
                <w:rFonts w:cs="Arial"/>
                <w:sz w:val="14"/>
                <w:szCs w:val="14"/>
              </w:rPr>
            </w:pPr>
            <w:r w:rsidRPr="00794148">
              <w:rPr>
                <w:rFonts w:cs="Arial"/>
                <w:sz w:val="14"/>
                <w:szCs w:val="14"/>
              </w:rPr>
              <w:t>30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991403" w14:textId="77777777" w:rsidR="001B47A3" w:rsidRPr="00794148" w:rsidRDefault="001B47A3" w:rsidP="00BF0A48">
            <w:pPr>
              <w:pStyle w:val="TAC"/>
              <w:rPr>
                <w:rFonts w:cs="Arial"/>
                <w:sz w:val="14"/>
                <w:szCs w:val="14"/>
              </w:rPr>
            </w:pPr>
            <w:r w:rsidRPr="00794148">
              <w:rPr>
                <w:rFonts w:cs="Arial"/>
                <w:sz w:val="14"/>
                <w:szCs w:val="14"/>
              </w:rPr>
              <w:t>≤ 66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A1986C" w14:textId="77777777" w:rsidR="001B47A3" w:rsidRPr="00794148" w:rsidRDefault="001B47A3" w:rsidP="00BF0A48">
            <w:pPr>
              <w:pStyle w:val="TAC"/>
              <w:rPr>
                <w:rFonts w:cs="Arial"/>
                <w:sz w:val="14"/>
                <w:szCs w:val="14"/>
              </w:rPr>
            </w:pPr>
            <w:r w:rsidRPr="00794148">
              <w:rPr>
                <w:rFonts w:cs="Arial"/>
                <w:sz w:val="14"/>
                <w:szCs w:val="14"/>
              </w:rPr>
              <w:t>94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6613F33" w14:textId="77777777" w:rsidR="001B47A3" w:rsidRPr="00794148" w:rsidRDefault="001B47A3" w:rsidP="00BF0A48">
            <w:pPr>
              <w:pStyle w:val="TAC"/>
              <w:rPr>
                <w:rFonts w:cs="Arial"/>
                <w:sz w:val="14"/>
                <w:szCs w:val="14"/>
              </w:rPr>
            </w:pPr>
            <w:r w:rsidRPr="00794148">
              <w:rPr>
                <w:rFonts w:cs="Arial"/>
                <w:sz w:val="14"/>
                <w:szCs w:val="14"/>
              </w:rPr>
              <w:t>≤ 3694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C26ACE" w14:textId="77777777" w:rsidR="001B47A3" w:rsidRPr="00794148" w:rsidRDefault="001B47A3" w:rsidP="00BF0A48">
            <w:pPr>
              <w:pStyle w:val="TAC"/>
              <w:rPr>
                <w:rFonts w:cs="Arial"/>
                <w:sz w:val="14"/>
                <w:szCs w:val="14"/>
              </w:rPr>
            </w:pPr>
            <w:r w:rsidRPr="00794148">
              <w:rPr>
                <w:rFonts w:cs="Arial"/>
                <w:sz w:val="14"/>
                <w:szCs w:val="14"/>
              </w:rPr>
              <w:t>158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885487" w14:textId="77777777" w:rsidR="001B47A3" w:rsidRPr="00794148" w:rsidRDefault="001B47A3" w:rsidP="00BF0A48">
            <w:pPr>
              <w:pStyle w:val="TAC"/>
              <w:rPr>
                <w:rFonts w:cs="Arial"/>
                <w:sz w:val="14"/>
                <w:szCs w:val="14"/>
              </w:rPr>
            </w:pPr>
            <w:r w:rsidRPr="00794148">
              <w:rPr>
                <w:rFonts w:cs="Arial"/>
                <w:sz w:val="14"/>
                <w:szCs w:val="14"/>
              </w:rPr>
              <w:t>≤ 206786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1F83E7" w14:textId="77777777" w:rsidR="001B47A3" w:rsidRPr="00794148" w:rsidRDefault="001B47A3" w:rsidP="00BF0A48">
            <w:pPr>
              <w:pStyle w:val="TAC"/>
              <w:rPr>
                <w:rFonts w:cs="Arial"/>
                <w:sz w:val="14"/>
                <w:szCs w:val="14"/>
              </w:rPr>
            </w:pPr>
            <w:r w:rsidRPr="00794148">
              <w:rPr>
                <w:rFonts w:cs="Arial"/>
                <w:sz w:val="14"/>
                <w:szCs w:val="14"/>
              </w:rPr>
              <w:t>222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140BFD" w14:textId="77777777" w:rsidR="001B47A3" w:rsidRPr="00794148" w:rsidRDefault="001B47A3" w:rsidP="00BF0A48">
            <w:pPr>
              <w:pStyle w:val="TAC"/>
              <w:rPr>
                <w:rFonts w:cs="Arial"/>
                <w:sz w:val="14"/>
                <w:szCs w:val="14"/>
              </w:rPr>
            </w:pPr>
            <w:r w:rsidRPr="00794148">
              <w:rPr>
                <w:rFonts w:cs="Arial"/>
                <w:sz w:val="14"/>
                <w:szCs w:val="14"/>
              </w:rPr>
              <w:t>≤ 11576557</w:t>
            </w:r>
          </w:p>
        </w:tc>
      </w:tr>
      <w:tr w:rsidR="001B47A3" w:rsidRPr="00794148" w14:paraId="40EA0B1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0A0F3E" w14:textId="77777777" w:rsidR="001B47A3" w:rsidRPr="00794148" w:rsidRDefault="001B47A3" w:rsidP="00BF0A48">
            <w:pPr>
              <w:pStyle w:val="TAC"/>
              <w:rPr>
                <w:rFonts w:cs="Arial"/>
                <w:sz w:val="14"/>
                <w:szCs w:val="14"/>
              </w:rPr>
            </w:pPr>
            <w:r w:rsidRPr="00794148">
              <w:rPr>
                <w:rFonts w:cs="Arial"/>
                <w:sz w:val="14"/>
                <w:szCs w:val="14"/>
              </w:rPr>
              <w:t>31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F77DE3" w14:textId="77777777" w:rsidR="001B47A3" w:rsidRPr="00794148" w:rsidRDefault="001B47A3" w:rsidP="00BF0A48">
            <w:pPr>
              <w:pStyle w:val="TAC"/>
              <w:rPr>
                <w:rFonts w:cs="Arial"/>
                <w:sz w:val="14"/>
                <w:szCs w:val="14"/>
              </w:rPr>
            </w:pPr>
            <w:r w:rsidRPr="00794148">
              <w:rPr>
                <w:rFonts w:cs="Arial"/>
                <w:sz w:val="14"/>
                <w:szCs w:val="14"/>
              </w:rPr>
              <w:t>≤ 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A5486D" w14:textId="77777777" w:rsidR="001B47A3" w:rsidRPr="00794148" w:rsidRDefault="001B47A3" w:rsidP="00BF0A48">
            <w:pPr>
              <w:pStyle w:val="TAC"/>
              <w:rPr>
                <w:rFonts w:cs="Arial"/>
                <w:sz w:val="14"/>
                <w:szCs w:val="14"/>
              </w:rPr>
            </w:pPr>
            <w:r w:rsidRPr="00794148">
              <w:rPr>
                <w:rFonts w:cs="Arial"/>
                <w:sz w:val="14"/>
                <w:szCs w:val="14"/>
              </w:rPr>
              <w:t>95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D86B11" w14:textId="77777777" w:rsidR="001B47A3" w:rsidRPr="00794148" w:rsidRDefault="001B47A3" w:rsidP="00BF0A48">
            <w:pPr>
              <w:pStyle w:val="TAC"/>
              <w:rPr>
                <w:rFonts w:cs="Arial"/>
                <w:sz w:val="14"/>
                <w:szCs w:val="14"/>
              </w:rPr>
            </w:pPr>
            <w:r w:rsidRPr="00794148">
              <w:rPr>
                <w:rFonts w:cs="Arial"/>
                <w:sz w:val="14"/>
                <w:szCs w:val="14"/>
              </w:rPr>
              <w:t>≤ 3934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05379" w14:textId="77777777" w:rsidR="001B47A3" w:rsidRPr="00794148" w:rsidRDefault="001B47A3" w:rsidP="00BF0A48">
            <w:pPr>
              <w:pStyle w:val="TAC"/>
              <w:rPr>
                <w:rFonts w:cs="Arial"/>
                <w:sz w:val="14"/>
                <w:szCs w:val="14"/>
              </w:rPr>
            </w:pPr>
            <w:r w:rsidRPr="00794148">
              <w:rPr>
                <w:rFonts w:cs="Arial"/>
                <w:sz w:val="14"/>
                <w:szCs w:val="14"/>
              </w:rPr>
              <w:t>159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EDF432A" w14:textId="77777777" w:rsidR="001B47A3" w:rsidRPr="00794148" w:rsidRDefault="001B47A3" w:rsidP="00BF0A48">
            <w:pPr>
              <w:pStyle w:val="TAC"/>
              <w:rPr>
                <w:rFonts w:cs="Arial"/>
                <w:sz w:val="14"/>
                <w:szCs w:val="14"/>
              </w:rPr>
            </w:pPr>
            <w:r w:rsidRPr="00794148">
              <w:rPr>
                <w:rFonts w:cs="Arial"/>
                <w:sz w:val="14"/>
                <w:szCs w:val="14"/>
              </w:rPr>
              <w:t>≤ 220209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2085FD" w14:textId="77777777" w:rsidR="001B47A3" w:rsidRPr="00794148" w:rsidRDefault="001B47A3" w:rsidP="00BF0A48">
            <w:pPr>
              <w:pStyle w:val="TAC"/>
              <w:rPr>
                <w:rFonts w:cs="Arial"/>
                <w:sz w:val="14"/>
                <w:szCs w:val="14"/>
              </w:rPr>
            </w:pPr>
            <w:r w:rsidRPr="00794148">
              <w:rPr>
                <w:rFonts w:cs="Arial"/>
                <w:sz w:val="14"/>
                <w:szCs w:val="14"/>
              </w:rPr>
              <w:t>223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8C10BB0" w14:textId="77777777" w:rsidR="001B47A3" w:rsidRPr="00794148" w:rsidRDefault="001B47A3" w:rsidP="00BF0A48">
            <w:pPr>
              <w:pStyle w:val="TAC"/>
              <w:rPr>
                <w:rFonts w:cs="Arial"/>
                <w:sz w:val="14"/>
                <w:szCs w:val="14"/>
              </w:rPr>
            </w:pPr>
            <w:r w:rsidRPr="00794148">
              <w:rPr>
                <w:rFonts w:cs="Arial"/>
                <w:sz w:val="14"/>
                <w:szCs w:val="14"/>
              </w:rPr>
              <w:t>≤ 12328006</w:t>
            </w:r>
          </w:p>
        </w:tc>
      </w:tr>
      <w:tr w:rsidR="001B47A3" w:rsidRPr="00794148" w14:paraId="520FF8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DB78ADA" w14:textId="77777777" w:rsidR="001B47A3" w:rsidRPr="00794148" w:rsidRDefault="001B47A3" w:rsidP="00BF0A48">
            <w:pPr>
              <w:pStyle w:val="TAC"/>
              <w:rPr>
                <w:rFonts w:cs="Arial"/>
                <w:sz w:val="14"/>
                <w:szCs w:val="14"/>
                <w:lang w:eastAsia="ko-KR"/>
              </w:rPr>
            </w:pPr>
            <w:r w:rsidRPr="00794148">
              <w:rPr>
                <w:rFonts w:cs="Arial"/>
                <w:sz w:val="14"/>
                <w:szCs w:val="14"/>
              </w:rPr>
              <w:t>32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56BAD1" w14:textId="77777777" w:rsidR="001B47A3" w:rsidRPr="00794148" w:rsidRDefault="001B47A3" w:rsidP="00BF0A48">
            <w:pPr>
              <w:pStyle w:val="TAC"/>
              <w:rPr>
                <w:rFonts w:cs="Arial"/>
                <w:sz w:val="14"/>
                <w:szCs w:val="14"/>
                <w:lang w:eastAsia="ja-JP"/>
              </w:rPr>
            </w:pPr>
            <w:r w:rsidRPr="00794148">
              <w:rPr>
                <w:rFonts w:cs="Arial"/>
                <w:sz w:val="14"/>
                <w:szCs w:val="14"/>
              </w:rPr>
              <w:t>≤ 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49B3DF" w14:textId="77777777" w:rsidR="001B47A3" w:rsidRPr="00794148" w:rsidRDefault="001B47A3" w:rsidP="00BF0A48">
            <w:pPr>
              <w:pStyle w:val="TAC"/>
              <w:rPr>
                <w:rFonts w:cs="Arial"/>
                <w:sz w:val="14"/>
                <w:szCs w:val="14"/>
              </w:rPr>
            </w:pPr>
            <w:r w:rsidRPr="00794148">
              <w:rPr>
                <w:rFonts w:cs="Arial"/>
                <w:sz w:val="14"/>
                <w:szCs w:val="14"/>
              </w:rPr>
              <w:t>96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866AF2" w14:textId="77777777" w:rsidR="001B47A3" w:rsidRPr="00794148" w:rsidRDefault="001B47A3" w:rsidP="00BF0A48">
            <w:pPr>
              <w:pStyle w:val="TAC"/>
              <w:rPr>
                <w:rFonts w:cs="Arial"/>
                <w:sz w:val="14"/>
                <w:szCs w:val="14"/>
              </w:rPr>
            </w:pPr>
            <w:r w:rsidRPr="00794148">
              <w:rPr>
                <w:rFonts w:cs="Arial"/>
                <w:sz w:val="14"/>
                <w:szCs w:val="14"/>
              </w:rPr>
              <w:t>≤ 4189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C1A633" w14:textId="77777777" w:rsidR="001B47A3" w:rsidRPr="00794148" w:rsidRDefault="001B47A3" w:rsidP="00BF0A48">
            <w:pPr>
              <w:pStyle w:val="TAC"/>
              <w:rPr>
                <w:rFonts w:cs="Arial"/>
                <w:sz w:val="14"/>
                <w:szCs w:val="14"/>
              </w:rPr>
            </w:pPr>
            <w:r w:rsidRPr="00794148">
              <w:rPr>
                <w:rFonts w:cs="Arial"/>
                <w:sz w:val="14"/>
                <w:szCs w:val="14"/>
              </w:rPr>
              <w:t>160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11B5AA" w14:textId="77777777" w:rsidR="001B47A3" w:rsidRPr="00794148" w:rsidRDefault="001B47A3" w:rsidP="00BF0A48">
            <w:pPr>
              <w:pStyle w:val="TAC"/>
              <w:rPr>
                <w:rFonts w:cs="Arial"/>
                <w:sz w:val="14"/>
                <w:szCs w:val="14"/>
              </w:rPr>
            </w:pPr>
            <w:r w:rsidRPr="00794148">
              <w:rPr>
                <w:rFonts w:cs="Arial"/>
                <w:sz w:val="14"/>
                <w:szCs w:val="14"/>
              </w:rPr>
              <w:t>≤ 234503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730B01" w14:textId="77777777" w:rsidR="001B47A3" w:rsidRPr="00794148" w:rsidRDefault="001B47A3" w:rsidP="00BF0A48">
            <w:pPr>
              <w:pStyle w:val="TAC"/>
              <w:rPr>
                <w:rFonts w:cs="Arial"/>
                <w:sz w:val="14"/>
                <w:szCs w:val="14"/>
              </w:rPr>
            </w:pPr>
            <w:r w:rsidRPr="00794148">
              <w:rPr>
                <w:rFonts w:cs="Arial"/>
                <w:sz w:val="14"/>
                <w:szCs w:val="14"/>
              </w:rPr>
              <w:t>224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7A1F4E" w14:textId="77777777" w:rsidR="001B47A3" w:rsidRPr="00794148" w:rsidRDefault="001B47A3" w:rsidP="00BF0A48">
            <w:pPr>
              <w:pStyle w:val="TAC"/>
              <w:rPr>
                <w:rFonts w:cs="Arial"/>
                <w:sz w:val="14"/>
                <w:szCs w:val="14"/>
              </w:rPr>
            </w:pPr>
            <w:r w:rsidRPr="00794148">
              <w:rPr>
                <w:rFonts w:cs="Arial"/>
                <w:sz w:val="14"/>
                <w:szCs w:val="14"/>
              </w:rPr>
              <w:t>≤ 13128233</w:t>
            </w:r>
          </w:p>
        </w:tc>
      </w:tr>
      <w:tr w:rsidR="001B47A3" w:rsidRPr="00794148" w14:paraId="1C52C7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9AE1EEA" w14:textId="77777777" w:rsidR="001B47A3" w:rsidRPr="00794148" w:rsidRDefault="001B47A3" w:rsidP="00BF0A48">
            <w:pPr>
              <w:pStyle w:val="TAC"/>
              <w:rPr>
                <w:rFonts w:cs="Arial"/>
                <w:sz w:val="14"/>
                <w:szCs w:val="14"/>
              </w:rPr>
            </w:pPr>
            <w:r w:rsidRPr="00794148">
              <w:rPr>
                <w:rFonts w:cs="Arial"/>
                <w:sz w:val="14"/>
                <w:szCs w:val="14"/>
              </w:rPr>
              <w:t>33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7E4E18F" w14:textId="77777777" w:rsidR="001B47A3" w:rsidRPr="00794148" w:rsidRDefault="001B47A3" w:rsidP="00BF0A48">
            <w:pPr>
              <w:pStyle w:val="TAC"/>
              <w:rPr>
                <w:rFonts w:cs="Arial"/>
                <w:sz w:val="14"/>
                <w:szCs w:val="14"/>
              </w:rPr>
            </w:pPr>
            <w:r w:rsidRPr="00794148">
              <w:rPr>
                <w:rFonts w:cs="Arial"/>
                <w:sz w:val="14"/>
                <w:szCs w:val="14"/>
              </w:rPr>
              <w:t>≤ 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DE9AA" w14:textId="77777777" w:rsidR="001B47A3" w:rsidRPr="00794148" w:rsidRDefault="001B47A3" w:rsidP="00BF0A48">
            <w:pPr>
              <w:pStyle w:val="TAC"/>
              <w:rPr>
                <w:rFonts w:cs="Arial"/>
                <w:sz w:val="14"/>
                <w:szCs w:val="14"/>
              </w:rPr>
            </w:pPr>
            <w:r w:rsidRPr="00794148">
              <w:rPr>
                <w:rFonts w:cs="Arial"/>
                <w:sz w:val="14"/>
                <w:szCs w:val="14"/>
              </w:rPr>
              <w:t>97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E9F9DF" w14:textId="77777777" w:rsidR="001B47A3" w:rsidRPr="00794148" w:rsidRDefault="001B47A3" w:rsidP="00BF0A48">
            <w:pPr>
              <w:pStyle w:val="TAC"/>
              <w:rPr>
                <w:rFonts w:cs="Arial"/>
                <w:sz w:val="14"/>
                <w:szCs w:val="14"/>
              </w:rPr>
            </w:pPr>
            <w:r w:rsidRPr="00794148">
              <w:rPr>
                <w:rFonts w:cs="Arial"/>
                <w:sz w:val="14"/>
                <w:szCs w:val="14"/>
              </w:rPr>
              <w:t>≤ 4461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23B50E" w14:textId="77777777" w:rsidR="001B47A3" w:rsidRPr="00794148" w:rsidRDefault="001B47A3" w:rsidP="00BF0A48">
            <w:pPr>
              <w:pStyle w:val="TAC"/>
              <w:rPr>
                <w:rFonts w:cs="Arial"/>
                <w:sz w:val="14"/>
                <w:szCs w:val="14"/>
              </w:rPr>
            </w:pPr>
            <w:r w:rsidRPr="00794148">
              <w:rPr>
                <w:rFonts w:cs="Arial"/>
                <w:sz w:val="14"/>
                <w:szCs w:val="14"/>
              </w:rPr>
              <w:t>161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7E5BA24" w14:textId="77777777" w:rsidR="001B47A3" w:rsidRPr="00794148" w:rsidRDefault="001B47A3" w:rsidP="00BF0A48">
            <w:pPr>
              <w:pStyle w:val="TAC"/>
              <w:rPr>
                <w:rFonts w:cs="Arial"/>
                <w:sz w:val="14"/>
                <w:szCs w:val="14"/>
              </w:rPr>
            </w:pPr>
            <w:r w:rsidRPr="00794148">
              <w:rPr>
                <w:rFonts w:cs="Arial"/>
                <w:sz w:val="14"/>
                <w:szCs w:val="14"/>
              </w:rPr>
              <w:t>≤ 249725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2F209" w14:textId="77777777" w:rsidR="001B47A3" w:rsidRPr="00794148" w:rsidRDefault="001B47A3" w:rsidP="00BF0A48">
            <w:pPr>
              <w:pStyle w:val="TAC"/>
              <w:rPr>
                <w:rFonts w:cs="Arial"/>
                <w:sz w:val="14"/>
                <w:szCs w:val="14"/>
              </w:rPr>
            </w:pPr>
            <w:r w:rsidRPr="00794148">
              <w:rPr>
                <w:rFonts w:cs="Arial"/>
                <w:sz w:val="14"/>
                <w:szCs w:val="14"/>
              </w:rPr>
              <w:t>225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AC1FF5" w14:textId="77777777" w:rsidR="001B47A3" w:rsidRPr="00794148" w:rsidRDefault="001B47A3" w:rsidP="00BF0A48">
            <w:pPr>
              <w:pStyle w:val="TAC"/>
              <w:rPr>
                <w:rFonts w:cs="Arial"/>
                <w:sz w:val="14"/>
                <w:szCs w:val="14"/>
              </w:rPr>
            </w:pPr>
            <w:r w:rsidRPr="00794148">
              <w:rPr>
                <w:rFonts w:cs="Arial"/>
                <w:sz w:val="14"/>
                <w:szCs w:val="14"/>
              </w:rPr>
              <w:t>≤ 13980403</w:t>
            </w:r>
          </w:p>
        </w:tc>
      </w:tr>
      <w:tr w:rsidR="001B47A3" w:rsidRPr="00794148" w14:paraId="71FE4B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CCCBB4" w14:textId="77777777" w:rsidR="001B47A3" w:rsidRPr="00794148" w:rsidRDefault="001B47A3" w:rsidP="00BF0A48">
            <w:pPr>
              <w:pStyle w:val="TAC"/>
              <w:rPr>
                <w:rFonts w:cs="Arial"/>
                <w:sz w:val="14"/>
                <w:szCs w:val="14"/>
              </w:rPr>
            </w:pPr>
            <w:r w:rsidRPr="00794148">
              <w:rPr>
                <w:rFonts w:cs="Arial"/>
                <w:sz w:val="14"/>
                <w:szCs w:val="14"/>
              </w:rPr>
              <w:t>34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AF94DB" w14:textId="77777777" w:rsidR="001B47A3" w:rsidRPr="00794148" w:rsidRDefault="001B47A3" w:rsidP="00BF0A48">
            <w:pPr>
              <w:pStyle w:val="TAC"/>
              <w:rPr>
                <w:rFonts w:cs="Arial"/>
                <w:sz w:val="14"/>
                <w:szCs w:val="14"/>
              </w:rPr>
            </w:pPr>
            <w:r w:rsidRPr="00794148">
              <w:rPr>
                <w:rFonts w:cs="Arial"/>
                <w:sz w:val="14"/>
                <w:szCs w:val="14"/>
              </w:rPr>
              <w:t>≤ 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7EE4E94" w14:textId="77777777" w:rsidR="001B47A3" w:rsidRPr="00794148" w:rsidRDefault="001B47A3" w:rsidP="00BF0A48">
            <w:pPr>
              <w:pStyle w:val="TAC"/>
              <w:rPr>
                <w:rFonts w:cs="Arial"/>
                <w:sz w:val="14"/>
                <w:szCs w:val="14"/>
              </w:rPr>
            </w:pPr>
            <w:r w:rsidRPr="00794148">
              <w:rPr>
                <w:rFonts w:cs="Arial"/>
                <w:sz w:val="14"/>
                <w:szCs w:val="14"/>
              </w:rPr>
              <w:t>98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C496660" w14:textId="77777777" w:rsidR="001B47A3" w:rsidRPr="00794148" w:rsidRDefault="001B47A3" w:rsidP="00BF0A48">
            <w:pPr>
              <w:pStyle w:val="TAC"/>
              <w:rPr>
                <w:rFonts w:cs="Arial"/>
                <w:sz w:val="14"/>
                <w:szCs w:val="14"/>
              </w:rPr>
            </w:pPr>
            <w:r w:rsidRPr="00794148">
              <w:rPr>
                <w:rFonts w:cs="Arial"/>
                <w:sz w:val="14"/>
                <w:szCs w:val="14"/>
              </w:rPr>
              <w:t>≤ 4751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E93CDA" w14:textId="77777777" w:rsidR="001B47A3" w:rsidRPr="00794148" w:rsidRDefault="001B47A3" w:rsidP="00BF0A48">
            <w:pPr>
              <w:pStyle w:val="TAC"/>
              <w:rPr>
                <w:rFonts w:cs="Arial"/>
                <w:sz w:val="14"/>
                <w:szCs w:val="14"/>
              </w:rPr>
            </w:pPr>
            <w:r w:rsidRPr="00794148">
              <w:rPr>
                <w:rFonts w:cs="Arial"/>
                <w:sz w:val="14"/>
                <w:szCs w:val="14"/>
              </w:rPr>
              <w:t>162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D05813" w14:textId="77777777" w:rsidR="001B47A3" w:rsidRPr="00794148" w:rsidRDefault="001B47A3" w:rsidP="00BF0A48">
            <w:pPr>
              <w:pStyle w:val="TAC"/>
              <w:rPr>
                <w:rFonts w:cs="Arial"/>
                <w:sz w:val="14"/>
                <w:szCs w:val="14"/>
              </w:rPr>
            </w:pPr>
            <w:r w:rsidRPr="00794148">
              <w:rPr>
                <w:rFonts w:cs="Arial"/>
                <w:sz w:val="14"/>
                <w:szCs w:val="14"/>
              </w:rPr>
              <w:t>≤ 265935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CFCBC8" w14:textId="77777777" w:rsidR="001B47A3" w:rsidRPr="00794148" w:rsidRDefault="001B47A3" w:rsidP="00BF0A48">
            <w:pPr>
              <w:pStyle w:val="TAC"/>
              <w:rPr>
                <w:rFonts w:cs="Arial"/>
                <w:sz w:val="14"/>
                <w:szCs w:val="14"/>
              </w:rPr>
            </w:pPr>
            <w:r w:rsidRPr="00794148">
              <w:rPr>
                <w:rFonts w:cs="Arial"/>
                <w:sz w:val="14"/>
                <w:szCs w:val="14"/>
              </w:rPr>
              <w:t>226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1C9B3AA" w14:textId="77777777" w:rsidR="001B47A3" w:rsidRPr="00794148" w:rsidRDefault="001B47A3" w:rsidP="00BF0A48">
            <w:pPr>
              <w:pStyle w:val="TAC"/>
              <w:rPr>
                <w:rFonts w:cs="Arial"/>
                <w:sz w:val="14"/>
                <w:szCs w:val="14"/>
              </w:rPr>
            </w:pPr>
            <w:r w:rsidRPr="00794148">
              <w:rPr>
                <w:rFonts w:cs="Arial"/>
                <w:sz w:val="14"/>
                <w:szCs w:val="14"/>
              </w:rPr>
              <w:t>≤ 14887889</w:t>
            </w:r>
          </w:p>
        </w:tc>
      </w:tr>
      <w:tr w:rsidR="001B47A3" w:rsidRPr="00794148" w14:paraId="7859BCA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3B02ABB" w14:textId="77777777" w:rsidR="001B47A3" w:rsidRPr="00794148" w:rsidRDefault="001B47A3" w:rsidP="00BF0A48">
            <w:pPr>
              <w:pStyle w:val="TAC"/>
              <w:rPr>
                <w:rFonts w:cs="Arial"/>
                <w:sz w:val="14"/>
                <w:szCs w:val="14"/>
              </w:rPr>
            </w:pPr>
            <w:r w:rsidRPr="00794148">
              <w:rPr>
                <w:rFonts w:cs="Arial"/>
                <w:sz w:val="14"/>
                <w:szCs w:val="14"/>
              </w:rPr>
              <w:t>35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864279E" w14:textId="77777777" w:rsidR="001B47A3" w:rsidRPr="00794148" w:rsidRDefault="001B47A3" w:rsidP="00BF0A48">
            <w:pPr>
              <w:pStyle w:val="TAC"/>
              <w:rPr>
                <w:rFonts w:cs="Arial"/>
                <w:sz w:val="14"/>
                <w:szCs w:val="14"/>
              </w:rPr>
            </w:pPr>
            <w:r w:rsidRPr="00794148">
              <w:rPr>
                <w:rFonts w:cs="Arial"/>
                <w:sz w:val="14"/>
                <w:szCs w:val="14"/>
              </w:rPr>
              <w:t>≤ 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50B084" w14:textId="77777777" w:rsidR="001B47A3" w:rsidRPr="00794148" w:rsidRDefault="001B47A3" w:rsidP="00BF0A48">
            <w:pPr>
              <w:pStyle w:val="TAC"/>
              <w:rPr>
                <w:rFonts w:cs="Arial"/>
                <w:sz w:val="14"/>
                <w:szCs w:val="14"/>
              </w:rPr>
            </w:pPr>
            <w:r w:rsidRPr="00794148">
              <w:rPr>
                <w:rFonts w:cs="Arial"/>
                <w:sz w:val="14"/>
                <w:szCs w:val="14"/>
              </w:rPr>
              <w:t>99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9082CE" w14:textId="77777777" w:rsidR="001B47A3" w:rsidRPr="00794148" w:rsidRDefault="001B47A3" w:rsidP="00BF0A48">
            <w:pPr>
              <w:pStyle w:val="TAC"/>
              <w:rPr>
                <w:rFonts w:cs="Arial"/>
                <w:sz w:val="14"/>
                <w:szCs w:val="14"/>
              </w:rPr>
            </w:pPr>
            <w:r w:rsidRPr="00794148">
              <w:rPr>
                <w:rFonts w:cs="Arial"/>
                <w:sz w:val="14"/>
                <w:szCs w:val="14"/>
              </w:rPr>
              <w:t>≤ 5059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F70448" w14:textId="77777777" w:rsidR="001B47A3" w:rsidRPr="00794148" w:rsidRDefault="001B47A3" w:rsidP="00BF0A48">
            <w:pPr>
              <w:pStyle w:val="TAC"/>
              <w:rPr>
                <w:rFonts w:cs="Arial"/>
                <w:sz w:val="14"/>
                <w:szCs w:val="14"/>
              </w:rPr>
            </w:pPr>
            <w:r w:rsidRPr="00794148">
              <w:rPr>
                <w:rFonts w:cs="Arial"/>
                <w:sz w:val="14"/>
                <w:szCs w:val="14"/>
              </w:rPr>
              <w:t>163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46C2A21" w14:textId="77777777" w:rsidR="001B47A3" w:rsidRPr="00794148" w:rsidRDefault="001B47A3" w:rsidP="00BF0A48">
            <w:pPr>
              <w:pStyle w:val="TAC"/>
              <w:rPr>
                <w:rFonts w:cs="Arial"/>
                <w:sz w:val="14"/>
                <w:szCs w:val="14"/>
              </w:rPr>
            </w:pPr>
            <w:r w:rsidRPr="00794148">
              <w:rPr>
                <w:rFonts w:cs="Arial"/>
                <w:sz w:val="14"/>
                <w:szCs w:val="14"/>
              </w:rPr>
              <w:t>≤ 283197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990404" w14:textId="77777777" w:rsidR="001B47A3" w:rsidRPr="00794148" w:rsidRDefault="001B47A3" w:rsidP="00BF0A48">
            <w:pPr>
              <w:pStyle w:val="TAC"/>
              <w:rPr>
                <w:rFonts w:cs="Arial"/>
                <w:sz w:val="14"/>
                <w:szCs w:val="14"/>
              </w:rPr>
            </w:pPr>
            <w:r w:rsidRPr="00794148">
              <w:rPr>
                <w:rFonts w:cs="Arial"/>
                <w:sz w:val="14"/>
                <w:szCs w:val="14"/>
              </w:rPr>
              <w:t>227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3BC0A0" w14:textId="77777777" w:rsidR="001B47A3" w:rsidRPr="00794148" w:rsidRDefault="001B47A3" w:rsidP="00BF0A48">
            <w:pPr>
              <w:pStyle w:val="TAC"/>
              <w:rPr>
                <w:rFonts w:cs="Arial"/>
                <w:sz w:val="14"/>
                <w:szCs w:val="14"/>
              </w:rPr>
            </w:pPr>
            <w:r w:rsidRPr="00794148">
              <w:rPr>
                <w:rFonts w:cs="Arial"/>
                <w:sz w:val="14"/>
                <w:szCs w:val="14"/>
              </w:rPr>
              <w:t>≤ 15854280</w:t>
            </w:r>
          </w:p>
        </w:tc>
      </w:tr>
      <w:tr w:rsidR="001B47A3" w:rsidRPr="00794148" w14:paraId="6ED9D4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5A71655" w14:textId="77777777" w:rsidR="001B47A3" w:rsidRPr="00794148" w:rsidRDefault="001B47A3" w:rsidP="00BF0A48">
            <w:pPr>
              <w:pStyle w:val="TAC"/>
              <w:rPr>
                <w:rFonts w:cs="Arial"/>
                <w:sz w:val="14"/>
                <w:szCs w:val="14"/>
              </w:rPr>
            </w:pPr>
            <w:r w:rsidRPr="00794148">
              <w:rPr>
                <w:rFonts w:cs="Arial"/>
                <w:sz w:val="14"/>
                <w:szCs w:val="14"/>
              </w:rPr>
              <w:t>36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6106F42" w14:textId="77777777" w:rsidR="001B47A3" w:rsidRPr="00794148" w:rsidRDefault="001B47A3" w:rsidP="00BF0A48">
            <w:pPr>
              <w:pStyle w:val="TAC"/>
              <w:rPr>
                <w:rFonts w:cs="Arial"/>
                <w:sz w:val="14"/>
                <w:szCs w:val="14"/>
              </w:rPr>
            </w:pPr>
            <w:r w:rsidRPr="00794148">
              <w:rPr>
                <w:rFonts w:cs="Arial"/>
                <w:sz w:val="14"/>
                <w:szCs w:val="14"/>
              </w:rPr>
              <w:t>≤ 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88E92F" w14:textId="77777777" w:rsidR="001B47A3" w:rsidRPr="00794148" w:rsidRDefault="001B47A3" w:rsidP="00BF0A48">
            <w:pPr>
              <w:pStyle w:val="TAC"/>
              <w:rPr>
                <w:rFonts w:cs="Arial"/>
                <w:sz w:val="14"/>
                <w:szCs w:val="14"/>
              </w:rPr>
            </w:pPr>
            <w:r w:rsidRPr="00794148">
              <w:rPr>
                <w:rFonts w:cs="Arial"/>
                <w:sz w:val="14"/>
                <w:szCs w:val="14"/>
              </w:rPr>
              <w:t>100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665804" w14:textId="77777777" w:rsidR="001B47A3" w:rsidRPr="00794148" w:rsidRDefault="001B47A3" w:rsidP="00BF0A48">
            <w:pPr>
              <w:pStyle w:val="TAC"/>
              <w:rPr>
                <w:rFonts w:cs="Arial"/>
                <w:sz w:val="14"/>
                <w:szCs w:val="14"/>
              </w:rPr>
            </w:pPr>
            <w:r w:rsidRPr="00794148">
              <w:rPr>
                <w:rFonts w:cs="Arial"/>
                <w:sz w:val="14"/>
                <w:szCs w:val="14"/>
              </w:rPr>
              <w:t>≤ 5387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4B3DCF" w14:textId="77777777" w:rsidR="001B47A3" w:rsidRPr="00794148" w:rsidRDefault="001B47A3" w:rsidP="00BF0A48">
            <w:pPr>
              <w:pStyle w:val="TAC"/>
              <w:rPr>
                <w:rFonts w:cs="Arial"/>
                <w:sz w:val="14"/>
                <w:szCs w:val="14"/>
              </w:rPr>
            </w:pPr>
            <w:r w:rsidRPr="00794148">
              <w:rPr>
                <w:rFonts w:cs="Arial"/>
                <w:sz w:val="14"/>
                <w:szCs w:val="14"/>
              </w:rPr>
              <w:t>164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8F1C6C" w14:textId="77777777" w:rsidR="001B47A3" w:rsidRPr="00794148" w:rsidRDefault="001B47A3" w:rsidP="00BF0A48">
            <w:pPr>
              <w:pStyle w:val="TAC"/>
              <w:rPr>
                <w:rFonts w:cs="Arial"/>
                <w:sz w:val="14"/>
                <w:szCs w:val="14"/>
              </w:rPr>
            </w:pPr>
            <w:r w:rsidRPr="00794148">
              <w:rPr>
                <w:rFonts w:cs="Arial"/>
                <w:sz w:val="14"/>
                <w:szCs w:val="14"/>
              </w:rPr>
              <w:t>≤ 301579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421634" w14:textId="77777777" w:rsidR="001B47A3" w:rsidRPr="00794148" w:rsidRDefault="001B47A3" w:rsidP="00BF0A48">
            <w:pPr>
              <w:pStyle w:val="TAC"/>
              <w:rPr>
                <w:rFonts w:cs="Arial"/>
                <w:sz w:val="14"/>
                <w:szCs w:val="14"/>
              </w:rPr>
            </w:pPr>
            <w:r w:rsidRPr="00794148">
              <w:rPr>
                <w:rFonts w:cs="Arial"/>
                <w:sz w:val="14"/>
                <w:szCs w:val="14"/>
              </w:rPr>
              <w:t>228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5AA0DB" w14:textId="77777777" w:rsidR="001B47A3" w:rsidRPr="00794148" w:rsidRDefault="001B47A3" w:rsidP="00BF0A48">
            <w:pPr>
              <w:pStyle w:val="TAC"/>
              <w:rPr>
                <w:rFonts w:cs="Arial"/>
                <w:sz w:val="14"/>
                <w:szCs w:val="14"/>
              </w:rPr>
            </w:pPr>
            <w:r w:rsidRPr="00794148">
              <w:rPr>
                <w:rFonts w:cs="Arial"/>
                <w:sz w:val="14"/>
                <w:szCs w:val="14"/>
              </w:rPr>
              <w:t>≤ 16883401</w:t>
            </w:r>
          </w:p>
        </w:tc>
      </w:tr>
      <w:tr w:rsidR="001B47A3" w:rsidRPr="00794148" w14:paraId="455199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5C7096F" w14:textId="77777777" w:rsidR="001B47A3" w:rsidRPr="00794148" w:rsidRDefault="001B47A3" w:rsidP="00BF0A48">
            <w:pPr>
              <w:pStyle w:val="TAC"/>
              <w:rPr>
                <w:rFonts w:cs="Arial"/>
                <w:sz w:val="14"/>
                <w:szCs w:val="14"/>
              </w:rPr>
            </w:pPr>
            <w:r w:rsidRPr="00794148">
              <w:rPr>
                <w:rFonts w:cs="Arial"/>
                <w:sz w:val="14"/>
                <w:szCs w:val="14"/>
              </w:rPr>
              <w:t>37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C1AC2F" w14:textId="77777777" w:rsidR="001B47A3" w:rsidRPr="00794148" w:rsidRDefault="001B47A3" w:rsidP="00BF0A48">
            <w:pPr>
              <w:pStyle w:val="TAC"/>
              <w:rPr>
                <w:rFonts w:cs="Arial"/>
                <w:sz w:val="14"/>
                <w:szCs w:val="14"/>
              </w:rPr>
            </w:pPr>
            <w:r w:rsidRPr="00794148">
              <w:rPr>
                <w:rFonts w:cs="Arial"/>
                <w:sz w:val="14"/>
                <w:szCs w:val="14"/>
              </w:rPr>
              <w:t>≤ 103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3F75E24" w14:textId="77777777" w:rsidR="001B47A3" w:rsidRPr="00794148" w:rsidRDefault="001B47A3" w:rsidP="00BF0A48">
            <w:pPr>
              <w:pStyle w:val="TAC"/>
              <w:rPr>
                <w:rFonts w:cs="Arial"/>
                <w:sz w:val="14"/>
                <w:szCs w:val="14"/>
              </w:rPr>
            </w:pPr>
            <w:r w:rsidRPr="00794148">
              <w:rPr>
                <w:rFonts w:cs="Arial"/>
                <w:sz w:val="14"/>
                <w:szCs w:val="14"/>
              </w:rPr>
              <w:t>101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E36777" w14:textId="77777777" w:rsidR="001B47A3" w:rsidRPr="00794148" w:rsidRDefault="001B47A3" w:rsidP="00BF0A48">
            <w:pPr>
              <w:pStyle w:val="TAC"/>
              <w:rPr>
                <w:rFonts w:cs="Arial"/>
                <w:sz w:val="14"/>
                <w:szCs w:val="14"/>
              </w:rPr>
            </w:pPr>
            <w:r w:rsidRPr="00794148">
              <w:rPr>
                <w:rFonts w:cs="Arial"/>
                <w:sz w:val="14"/>
                <w:szCs w:val="14"/>
              </w:rPr>
              <w:t>≤ 5737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0518A6" w14:textId="77777777" w:rsidR="001B47A3" w:rsidRPr="00794148" w:rsidRDefault="001B47A3" w:rsidP="00BF0A48">
            <w:pPr>
              <w:pStyle w:val="TAC"/>
              <w:rPr>
                <w:rFonts w:cs="Arial"/>
                <w:sz w:val="14"/>
                <w:szCs w:val="14"/>
              </w:rPr>
            </w:pPr>
            <w:r w:rsidRPr="00794148">
              <w:rPr>
                <w:rFonts w:cs="Arial"/>
                <w:sz w:val="14"/>
                <w:szCs w:val="14"/>
              </w:rPr>
              <w:t>165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8F58AA" w14:textId="77777777" w:rsidR="001B47A3" w:rsidRPr="00794148" w:rsidRDefault="001B47A3" w:rsidP="00BF0A48">
            <w:pPr>
              <w:pStyle w:val="TAC"/>
              <w:rPr>
                <w:rFonts w:cs="Arial"/>
                <w:sz w:val="14"/>
                <w:szCs w:val="14"/>
              </w:rPr>
            </w:pPr>
            <w:r w:rsidRPr="00794148">
              <w:rPr>
                <w:rFonts w:cs="Arial"/>
                <w:sz w:val="14"/>
                <w:szCs w:val="14"/>
              </w:rPr>
              <w:t>≤ 321155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2497316" w14:textId="77777777" w:rsidR="001B47A3" w:rsidRPr="00794148" w:rsidRDefault="001B47A3" w:rsidP="00BF0A48">
            <w:pPr>
              <w:pStyle w:val="TAC"/>
              <w:rPr>
                <w:rFonts w:cs="Arial"/>
                <w:sz w:val="14"/>
                <w:szCs w:val="14"/>
              </w:rPr>
            </w:pPr>
            <w:r w:rsidRPr="00794148">
              <w:rPr>
                <w:rFonts w:cs="Arial"/>
                <w:sz w:val="14"/>
                <w:szCs w:val="14"/>
              </w:rPr>
              <w:t>229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6D0DA3F" w14:textId="77777777" w:rsidR="001B47A3" w:rsidRPr="00794148" w:rsidRDefault="001B47A3" w:rsidP="00BF0A48">
            <w:pPr>
              <w:pStyle w:val="TAC"/>
              <w:rPr>
                <w:rFonts w:cs="Arial"/>
                <w:sz w:val="14"/>
                <w:szCs w:val="14"/>
              </w:rPr>
            </w:pPr>
            <w:r w:rsidRPr="00794148">
              <w:rPr>
                <w:rFonts w:cs="Arial"/>
                <w:sz w:val="14"/>
                <w:szCs w:val="14"/>
              </w:rPr>
              <w:t>≤ 17979324</w:t>
            </w:r>
          </w:p>
        </w:tc>
      </w:tr>
      <w:tr w:rsidR="001B47A3" w:rsidRPr="00794148" w14:paraId="01990F3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66C2C60" w14:textId="77777777" w:rsidR="001B47A3" w:rsidRPr="00794148" w:rsidRDefault="001B47A3" w:rsidP="00BF0A48">
            <w:pPr>
              <w:pStyle w:val="TAC"/>
              <w:rPr>
                <w:rFonts w:cs="Arial"/>
                <w:sz w:val="14"/>
                <w:szCs w:val="14"/>
              </w:rPr>
            </w:pPr>
            <w:r w:rsidRPr="00794148">
              <w:rPr>
                <w:rFonts w:cs="Arial"/>
                <w:sz w:val="14"/>
                <w:szCs w:val="14"/>
              </w:rPr>
              <w:t>38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EF5137" w14:textId="77777777" w:rsidR="001B47A3" w:rsidRPr="00794148" w:rsidRDefault="001B47A3" w:rsidP="00BF0A48">
            <w:pPr>
              <w:pStyle w:val="TAC"/>
              <w:rPr>
                <w:rFonts w:cs="Arial"/>
                <w:sz w:val="14"/>
                <w:szCs w:val="14"/>
              </w:rPr>
            </w:pPr>
            <w:r w:rsidRPr="00794148">
              <w:rPr>
                <w:rFonts w:cs="Arial"/>
                <w:sz w:val="14"/>
                <w:szCs w:val="14"/>
              </w:rPr>
              <w:t>≤ 110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0B8BDD" w14:textId="77777777" w:rsidR="001B47A3" w:rsidRPr="00794148" w:rsidRDefault="001B47A3" w:rsidP="00BF0A48">
            <w:pPr>
              <w:pStyle w:val="TAC"/>
              <w:rPr>
                <w:rFonts w:cs="Arial"/>
                <w:sz w:val="14"/>
                <w:szCs w:val="14"/>
              </w:rPr>
            </w:pPr>
            <w:r w:rsidRPr="00794148">
              <w:rPr>
                <w:rFonts w:cs="Arial"/>
                <w:sz w:val="14"/>
                <w:szCs w:val="14"/>
              </w:rPr>
              <w:t>102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171CE" w14:textId="77777777" w:rsidR="001B47A3" w:rsidRPr="00794148" w:rsidRDefault="001B47A3" w:rsidP="00BF0A48">
            <w:pPr>
              <w:pStyle w:val="TAC"/>
              <w:rPr>
                <w:rFonts w:cs="Arial"/>
                <w:sz w:val="14"/>
                <w:szCs w:val="14"/>
              </w:rPr>
            </w:pPr>
            <w:r w:rsidRPr="00794148">
              <w:rPr>
                <w:rFonts w:cs="Arial"/>
                <w:sz w:val="14"/>
                <w:szCs w:val="14"/>
              </w:rPr>
              <w:t>≤ 6109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77C17B" w14:textId="77777777" w:rsidR="001B47A3" w:rsidRPr="00794148" w:rsidRDefault="001B47A3" w:rsidP="00BF0A48">
            <w:pPr>
              <w:pStyle w:val="TAC"/>
              <w:rPr>
                <w:rFonts w:cs="Arial"/>
                <w:sz w:val="14"/>
                <w:szCs w:val="14"/>
              </w:rPr>
            </w:pPr>
            <w:r w:rsidRPr="00794148">
              <w:rPr>
                <w:rFonts w:cs="Arial"/>
                <w:sz w:val="14"/>
                <w:szCs w:val="14"/>
              </w:rPr>
              <w:t>166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4656C2" w14:textId="77777777" w:rsidR="001B47A3" w:rsidRPr="00794148" w:rsidRDefault="001B47A3" w:rsidP="00BF0A48">
            <w:pPr>
              <w:pStyle w:val="TAC"/>
              <w:rPr>
                <w:rFonts w:cs="Arial"/>
                <w:sz w:val="14"/>
                <w:szCs w:val="14"/>
              </w:rPr>
            </w:pPr>
            <w:r w:rsidRPr="00794148">
              <w:rPr>
                <w:rFonts w:cs="Arial"/>
                <w:sz w:val="14"/>
                <w:szCs w:val="14"/>
              </w:rPr>
              <w:t>≤ 342002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C7B50D4" w14:textId="77777777" w:rsidR="001B47A3" w:rsidRPr="00794148" w:rsidRDefault="001B47A3" w:rsidP="00BF0A48">
            <w:pPr>
              <w:pStyle w:val="TAC"/>
              <w:rPr>
                <w:rFonts w:cs="Arial"/>
                <w:sz w:val="14"/>
                <w:szCs w:val="14"/>
              </w:rPr>
            </w:pPr>
            <w:r w:rsidRPr="00794148">
              <w:rPr>
                <w:rFonts w:cs="Arial"/>
                <w:sz w:val="14"/>
                <w:szCs w:val="14"/>
              </w:rPr>
              <w:t>230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D8B4B3" w14:textId="77777777" w:rsidR="001B47A3" w:rsidRPr="00794148" w:rsidRDefault="001B47A3" w:rsidP="00BF0A48">
            <w:pPr>
              <w:pStyle w:val="TAC"/>
              <w:rPr>
                <w:rFonts w:cs="Arial"/>
                <w:sz w:val="14"/>
                <w:szCs w:val="14"/>
              </w:rPr>
            </w:pPr>
            <w:r w:rsidRPr="00794148">
              <w:rPr>
                <w:rFonts w:cs="Arial"/>
                <w:sz w:val="14"/>
                <w:szCs w:val="14"/>
              </w:rPr>
              <w:t>≤ 19146385</w:t>
            </w:r>
          </w:p>
        </w:tc>
      </w:tr>
      <w:tr w:rsidR="001B47A3" w:rsidRPr="00794148" w14:paraId="2DAE54F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7E9A92A" w14:textId="77777777" w:rsidR="001B47A3" w:rsidRPr="00794148" w:rsidRDefault="001B47A3" w:rsidP="00BF0A48">
            <w:pPr>
              <w:pStyle w:val="TAC"/>
              <w:rPr>
                <w:rFonts w:cs="Arial"/>
                <w:sz w:val="14"/>
                <w:szCs w:val="14"/>
              </w:rPr>
            </w:pPr>
            <w:r w:rsidRPr="00794148">
              <w:rPr>
                <w:rFonts w:cs="Arial"/>
                <w:sz w:val="14"/>
                <w:szCs w:val="14"/>
              </w:rPr>
              <w:t>39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A0B9797" w14:textId="77777777" w:rsidR="001B47A3" w:rsidRPr="00794148" w:rsidRDefault="001B47A3" w:rsidP="00BF0A48">
            <w:pPr>
              <w:pStyle w:val="TAC"/>
              <w:rPr>
                <w:rFonts w:cs="Arial"/>
                <w:sz w:val="14"/>
                <w:szCs w:val="14"/>
              </w:rPr>
            </w:pPr>
            <w:r w:rsidRPr="00794148">
              <w:rPr>
                <w:rFonts w:cs="Arial"/>
                <w:sz w:val="14"/>
                <w:szCs w:val="14"/>
              </w:rPr>
              <w:t>≤ 117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C326F0" w14:textId="77777777" w:rsidR="001B47A3" w:rsidRPr="00794148" w:rsidRDefault="001B47A3" w:rsidP="00BF0A48">
            <w:pPr>
              <w:pStyle w:val="TAC"/>
              <w:rPr>
                <w:rFonts w:cs="Arial"/>
                <w:sz w:val="14"/>
                <w:szCs w:val="14"/>
              </w:rPr>
            </w:pPr>
            <w:r w:rsidRPr="00794148">
              <w:rPr>
                <w:rFonts w:cs="Arial"/>
                <w:sz w:val="14"/>
                <w:szCs w:val="14"/>
              </w:rPr>
              <w:t>103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EB9B009" w14:textId="77777777" w:rsidR="001B47A3" w:rsidRPr="00794148" w:rsidRDefault="001B47A3" w:rsidP="00BF0A48">
            <w:pPr>
              <w:pStyle w:val="TAC"/>
              <w:rPr>
                <w:rFonts w:cs="Arial"/>
                <w:sz w:val="14"/>
                <w:szCs w:val="14"/>
              </w:rPr>
            </w:pPr>
            <w:r w:rsidRPr="00794148">
              <w:rPr>
                <w:rFonts w:cs="Arial"/>
                <w:sz w:val="14"/>
                <w:szCs w:val="14"/>
              </w:rPr>
              <w:t>≤ 6506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32402" w14:textId="77777777" w:rsidR="001B47A3" w:rsidRPr="00794148" w:rsidRDefault="001B47A3" w:rsidP="00BF0A48">
            <w:pPr>
              <w:pStyle w:val="TAC"/>
              <w:rPr>
                <w:rFonts w:cs="Arial"/>
                <w:sz w:val="14"/>
                <w:szCs w:val="14"/>
              </w:rPr>
            </w:pPr>
            <w:r w:rsidRPr="00794148">
              <w:rPr>
                <w:rFonts w:cs="Arial"/>
                <w:sz w:val="14"/>
                <w:szCs w:val="14"/>
              </w:rPr>
              <w:t>167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A9394B" w14:textId="77777777" w:rsidR="001B47A3" w:rsidRPr="00794148" w:rsidRDefault="001B47A3" w:rsidP="00BF0A48">
            <w:pPr>
              <w:pStyle w:val="TAC"/>
              <w:rPr>
                <w:rFonts w:cs="Arial"/>
                <w:sz w:val="14"/>
                <w:szCs w:val="14"/>
              </w:rPr>
            </w:pPr>
            <w:r w:rsidRPr="00794148">
              <w:rPr>
                <w:rFonts w:cs="Arial"/>
                <w:sz w:val="14"/>
                <w:szCs w:val="14"/>
              </w:rPr>
              <w:t>≤ 364202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407C08D" w14:textId="77777777" w:rsidR="001B47A3" w:rsidRPr="00794148" w:rsidRDefault="001B47A3" w:rsidP="00BF0A48">
            <w:pPr>
              <w:pStyle w:val="TAC"/>
              <w:rPr>
                <w:rFonts w:cs="Arial"/>
                <w:sz w:val="14"/>
                <w:szCs w:val="14"/>
              </w:rPr>
            </w:pPr>
            <w:r w:rsidRPr="00794148">
              <w:rPr>
                <w:rFonts w:cs="Arial"/>
                <w:sz w:val="14"/>
                <w:szCs w:val="14"/>
              </w:rPr>
              <w:t>231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8728D95" w14:textId="77777777" w:rsidR="001B47A3" w:rsidRPr="00794148" w:rsidRDefault="001B47A3" w:rsidP="00BF0A48">
            <w:pPr>
              <w:pStyle w:val="TAC"/>
              <w:rPr>
                <w:rFonts w:cs="Arial"/>
                <w:sz w:val="14"/>
                <w:szCs w:val="14"/>
              </w:rPr>
            </w:pPr>
            <w:r w:rsidRPr="00794148">
              <w:rPr>
                <w:rFonts w:cs="Arial"/>
                <w:sz w:val="14"/>
                <w:szCs w:val="14"/>
              </w:rPr>
              <w:t>≤ 20389201</w:t>
            </w:r>
          </w:p>
        </w:tc>
      </w:tr>
      <w:tr w:rsidR="001B47A3" w:rsidRPr="00794148" w14:paraId="509ACA1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FF28CF" w14:textId="77777777" w:rsidR="001B47A3" w:rsidRPr="00794148" w:rsidRDefault="001B47A3" w:rsidP="00BF0A48">
            <w:pPr>
              <w:pStyle w:val="TAC"/>
              <w:rPr>
                <w:rFonts w:cs="Arial"/>
                <w:sz w:val="14"/>
                <w:szCs w:val="14"/>
              </w:rPr>
            </w:pPr>
            <w:r w:rsidRPr="00794148">
              <w:rPr>
                <w:rFonts w:cs="Arial"/>
                <w:sz w:val="14"/>
                <w:szCs w:val="14"/>
              </w:rPr>
              <w:t>40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D37D5" w14:textId="77777777" w:rsidR="001B47A3" w:rsidRPr="00794148" w:rsidRDefault="001B47A3" w:rsidP="00BF0A48">
            <w:pPr>
              <w:pStyle w:val="TAC"/>
              <w:rPr>
                <w:rFonts w:cs="Arial"/>
                <w:sz w:val="14"/>
                <w:szCs w:val="14"/>
              </w:rPr>
            </w:pPr>
            <w:r w:rsidRPr="00794148">
              <w:rPr>
                <w:rFonts w:cs="Arial"/>
                <w:sz w:val="14"/>
                <w:szCs w:val="14"/>
              </w:rPr>
              <w:t>≤ 124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E3CDC7" w14:textId="77777777" w:rsidR="001B47A3" w:rsidRPr="00794148" w:rsidRDefault="001B47A3" w:rsidP="00BF0A48">
            <w:pPr>
              <w:pStyle w:val="TAC"/>
              <w:rPr>
                <w:rFonts w:cs="Arial"/>
                <w:sz w:val="14"/>
                <w:szCs w:val="14"/>
              </w:rPr>
            </w:pPr>
            <w:r w:rsidRPr="00794148">
              <w:rPr>
                <w:rFonts w:cs="Arial"/>
                <w:sz w:val="14"/>
                <w:szCs w:val="14"/>
              </w:rPr>
              <w:t>104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5A3E9B" w14:textId="77777777" w:rsidR="001B47A3" w:rsidRPr="00794148" w:rsidRDefault="001B47A3" w:rsidP="00BF0A48">
            <w:pPr>
              <w:pStyle w:val="TAC"/>
              <w:rPr>
                <w:rFonts w:cs="Arial"/>
                <w:sz w:val="14"/>
                <w:szCs w:val="14"/>
              </w:rPr>
            </w:pPr>
            <w:r w:rsidRPr="00794148">
              <w:rPr>
                <w:rFonts w:cs="Arial"/>
                <w:sz w:val="14"/>
                <w:szCs w:val="14"/>
              </w:rPr>
              <w:t>≤ 6928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20AF0D" w14:textId="77777777" w:rsidR="001B47A3" w:rsidRPr="00794148" w:rsidRDefault="001B47A3" w:rsidP="00BF0A48">
            <w:pPr>
              <w:pStyle w:val="TAC"/>
              <w:rPr>
                <w:rFonts w:cs="Arial"/>
                <w:sz w:val="14"/>
                <w:szCs w:val="14"/>
              </w:rPr>
            </w:pPr>
            <w:r w:rsidRPr="00794148">
              <w:rPr>
                <w:rFonts w:cs="Arial"/>
                <w:sz w:val="14"/>
                <w:szCs w:val="14"/>
              </w:rPr>
              <w:t>168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E8718C" w14:textId="77777777" w:rsidR="001B47A3" w:rsidRPr="00794148" w:rsidRDefault="001B47A3" w:rsidP="00BF0A48">
            <w:pPr>
              <w:pStyle w:val="TAC"/>
              <w:rPr>
                <w:rFonts w:cs="Arial"/>
                <w:sz w:val="14"/>
                <w:szCs w:val="14"/>
              </w:rPr>
            </w:pPr>
            <w:r w:rsidRPr="00794148">
              <w:rPr>
                <w:rFonts w:cs="Arial"/>
                <w:sz w:val="14"/>
                <w:szCs w:val="14"/>
              </w:rPr>
              <w:t>≤ 387842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58C9F2" w14:textId="77777777" w:rsidR="001B47A3" w:rsidRPr="00794148" w:rsidRDefault="001B47A3" w:rsidP="00BF0A48">
            <w:pPr>
              <w:pStyle w:val="TAC"/>
              <w:rPr>
                <w:rFonts w:cs="Arial"/>
                <w:sz w:val="14"/>
                <w:szCs w:val="14"/>
              </w:rPr>
            </w:pPr>
            <w:r w:rsidRPr="00794148">
              <w:rPr>
                <w:rFonts w:cs="Arial"/>
                <w:sz w:val="14"/>
                <w:szCs w:val="14"/>
              </w:rPr>
              <w:t>232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482AB2" w14:textId="77777777" w:rsidR="001B47A3" w:rsidRPr="00794148" w:rsidRDefault="001B47A3" w:rsidP="00BF0A48">
            <w:pPr>
              <w:pStyle w:val="TAC"/>
              <w:rPr>
                <w:rFonts w:cs="Arial"/>
                <w:sz w:val="14"/>
                <w:szCs w:val="14"/>
              </w:rPr>
            </w:pPr>
            <w:r w:rsidRPr="00794148">
              <w:rPr>
                <w:rFonts w:cs="Arial"/>
                <w:sz w:val="14"/>
                <w:szCs w:val="14"/>
              </w:rPr>
              <w:t>≤ 21712690</w:t>
            </w:r>
          </w:p>
        </w:tc>
      </w:tr>
      <w:tr w:rsidR="001B47A3" w:rsidRPr="00794148" w14:paraId="191199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D472BD1" w14:textId="77777777" w:rsidR="001B47A3" w:rsidRPr="00794148" w:rsidRDefault="001B47A3" w:rsidP="00BF0A48">
            <w:pPr>
              <w:pStyle w:val="TAC"/>
              <w:rPr>
                <w:rFonts w:cs="Arial"/>
                <w:sz w:val="14"/>
                <w:szCs w:val="14"/>
              </w:rPr>
            </w:pPr>
            <w:r w:rsidRPr="00794148">
              <w:rPr>
                <w:rFonts w:cs="Arial"/>
                <w:sz w:val="14"/>
                <w:szCs w:val="14"/>
              </w:rPr>
              <w:t>41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E68E6DE" w14:textId="77777777" w:rsidR="001B47A3" w:rsidRPr="00794148" w:rsidRDefault="001B47A3" w:rsidP="00BF0A48">
            <w:pPr>
              <w:pStyle w:val="TAC"/>
              <w:rPr>
                <w:rFonts w:cs="Arial"/>
                <w:sz w:val="14"/>
                <w:szCs w:val="14"/>
              </w:rPr>
            </w:pPr>
            <w:r w:rsidRPr="00794148">
              <w:rPr>
                <w:rFonts w:cs="Arial"/>
                <w:sz w:val="14"/>
                <w:szCs w:val="14"/>
              </w:rPr>
              <w:t>≤ 132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6D8260" w14:textId="77777777" w:rsidR="001B47A3" w:rsidRPr="00794148" w:rsidRDefault="001B47A3" w:rsidP="00BF0A48">
            <w:pPr>
              <w:pStyle w:val="TAC"/>
              <w:rPr>
                <w:rFonts w:cs="Arial"/>
                <w:sz w:val="14"/>
                <w:szCs w:val="14"/>
              </w:rPr>
            </w:pPr>
            <w:r w:rsidRPr="00794148">
              <w:rPr>
                <w:rFonts w:cs="Arial"/>
                <w:sz w:val="14"/>
                <w:szCs w:val="14"/>
              </w:rPr>
              <w:t>105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F91C4" w14:textId="77777777" w:rsidR="001B47A3" w:rsidRPr="00794148" w:rsidRDefault="001B47A3" w:rsidP="00BF0A48">
            <w:pPr>
              <w:pStyle w:val="TAC"/>
              <w:rPr>
                <w:rFonts w:cs="Arial"/>
                <w:sz w:val="14"/>
                <w:szCs w:val="14"/>
              </w:rPr>
            </w:pPr>
            <w:r w:rsidRPr="00794148">
              <w:rPr>
                <w:rFonts w:cs="Arial"/>
                <w:sz w:val="14"/>
                <w:szCs w:val="14"/>
              </w:rPr>
              <w:t>≤ 7378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F7CD78" w14:textId="77777777" w:rsidR="001B47A3" w:rsidRPr="00794148" w:rsidRDefault="001B47A3" w:rsidP="00BF0A48">
            <w:pPr>
              <w:pStyle w:val="TAC"/>
              <w:rPr>
                <w:rFonts w:cs="Arial"/>
                <w:sz w:val="14"/>
                <w:szCs w:val="14"/>
              </w:rPr>
            </w:pPr>
            <w:r w:rsidRPr="00794148">
              <w:rPr>
                <w:rFonts w:cs="Arial"/>
                <w:sz w:val="14"/>
                <w:szCs w:val="14"/>
              </w:rPr>
              <w:t>169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923016" w14:textId="77777777" w:rsidR="001B47A3" w:rsidRPr="00794148" w:rsidRDefault="001B47A3" w:rsidP="00BF0A48">
            <w:pPr>
              <w:pStyle w:val="TAC"/>
              <w:rPr>
                <w:rFonts w:cs="Arial"/>
                <w:sz w:val="14"/>
                <w:szCs w:val="14"/>
              </w:rPr>
            </w:pPr>
            <w:r w:rsidRPr="00794148">
              <w:rPr>
                <w:rFonts w:cs="Arial"/>
                <w:sz w:val="14"/>
                <w:szCs w:val="14"/>
              </w:rPr>
              <w:t>≤ 413018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4B9E5F" w14:textId="77777777" w:rsidR="001B47A3" w:rsidRPr="00794148" w:rsidRDefault="001B47A3" w:rsidP="00BF0A48">
            <w:pPr>
              <w:pStyle w:val="TAC"/>
              <w:rPr>
                <w:rFonts w:cs="Arial"/>
                <w:sz w:val="14"/>
                <w:szCs w:val="14"/>
              </w:rPr>
            </w:pPr>
            <w:r w:rsidRPr="00794148">
              <w:rPr>
                <w:rFonts w:cs="Arial"/>
                <w:sz w:val="14"/>
                <w:szCs w:val="14"/>
              </w:rPr>
              <w:t>233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078F50" w14:textId="77777777" w:rsidR="001B47A3" w:rsidRPr="00794148" w:rsidRDefault="001B47A3" w:rsidP="00BF0A48">
            <w:pPr>
              <w:pStyle w:val="TAC"/>
              <w:rPr>
                <w:rFonts w:cs="Arial"/>
                <w:sz w:val="14"/>
                <w:szCs w:val="14"/>
              </w:rPr>
            </w:pPr>
            <w:r w:rsidRPr="00794148">
              <w:rPr>
                <w:rFonts w:cs="Arial"/>
                <w:sz w:val="14"/>
                <w:szCs w:val="14"/>
              </w:rPr>
              <w:t>≤ 23122088</w:t>
            </w:r>
          </w:p>
        </w:tc>
      </w:tr>
      <w:tr w:rsidR="001B47A3" w:rsidRPr="00794148" w14:paraId="568C107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4047E0" w14:textId="77777777" w:rsidR="001B47A3" w:rsidRPr="00794148" w:rsidRDefault="001B47A3" w:rsidP="00BF0A48">
            <w:pPr>
              <w:pStyle w:val="TAC"/>
              <w:rPr>
                <w:rFonts w:cs="Arial"/>
                <w:sz w:val="14"/>
                <w:szCs w:val="14"/>
              </w:rPr>
            </w:pPr>
            <w:r w:rsidRPr="00794148">
              <w:rPr>
                <w:rFonts w:cs="Arial"/>
                <w:sz w:val="14"/>
                <w:szCs w:val="14"/>
              </w:rPr>
              <w:t>42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4123CA8" w14:textId="77777777" w:rsidR="001B47A3" w:rsidRPr="00794148" w:rsidRDefault="001B47A3" w:rsidP="00BF0A48">
            <w:pPr>
              <w:pStyle w:val="TAC"/>
              <w:rPr>
                <w:rFonts w:cs="Arial"/>
                <w:sz w:val="14"/>
                <w:szCs w:val="14"/>
              </w:rPr>
            </w:pPr>
            <w:r w:rsidRPr="00794148">
              <w:rPr>
                <w:rFonts w:cs="Arial"/>
                <w:sz w:val="14"/>
                <w:szCs w:val="14"/>
              </w:rPr>
              <w:t>≤ 141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ADE288" w14:textId="77777777" w:rsidR="001B47A3" w:rsidRPr="00794148" w:rsidRDefault="001B47A3" w:rsidP="00BF0A48">
            <w:pPr>
              <w:pStyle w:val="TAC"/>
              <w:rPr>
                <w:rFonts w:cs="Arial"/>
                <w:sz w:val="14"/>
                <w:szCs w:val="14"/>
              </w:rPr>
            </w:pPr>
            <w:r w:rsidRPr="00794148">
              <w:rPr>
                <w:rFonts w:cs="Arial"/>
                <w:sz w:val="14"/>
                <w:szCs w:val="14"/>
              </w:rPr>
              <w:t>106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BD84BA7" w14:textId="77777777" w:rsidR="001B47A3" w:rsidRPr="00794148" w:rsidRDefault="001B47A3" w:rsidP="00BF0A48">
            <w:pPr>
              <w:pStyle w:val="TAC"/>
              <w:rPr>
                <w:rFonts w:cs="Arial"/>
                <w:sz w:val="14"/>
                <w:szCs w:val="14"/>
              </w:rPr>
            </w:pPr>
            <w:r w:rsidRPr="00794148">
              <w:rPr>
                <w:rFonts w:cs="Arial"/>
                <w:sz w:val="14"/>
                <w:szCs w:val="14"/>
              </w:rPr>
              <w:t>≤ 7857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DB341C" w14:textId="77777777" w:rsidR="001B47A3" w:rsidRPr="00794148" w:rsidRDefault="001B47A3" w:rsidP="00BF0A48">
            <w:pPr>
              <w:pStyle w:val="TAC"/>
              <w:rPr>
                <w:rFonts w:cs="Arial"/>
                <w:sz w:val="14"/>
                <w:szCs w:val="14"/>
              </w:rPr>
            </w:pPr>
            <w:r w:rsidRPr="00794148">
              <w:rPr>
                <w:rFonts w:cs="Arial"/>
                <w:sz w:val="14"/>
                <w:szCs w:val="14"/>
              </w:rPr>
              <w:t>170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B6B0C7B" w14:textId="77777777" w:rsidR="001B47A3" w:rsidRPr="00794148" w:rsidRDefault="001B47A3" w:rsidP="00BF0A48">
            <w:pPr>
              <w:pStyle w:val="TAC"/>
              <w:rPr>
                <w:rFonts w:cs="Arial"/>
                <w:sz w:val="14"/>
                <w:szCs w:val="14"/>
              </w:rPr>
            </w:pPr>
            <w:r w:rsidRPr="00794148">
              <w:rPr>
                <w:rFonts w:cs="Arial"/>
                <w:sz w:val="14"/>
                <w:szCs w:val="14"/>
              </w:rPr>
              <w:t>≤ 439827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CAC39F" w14:textId="77777777" w:rsidR="001B47A3" w:rsidRPr="00794148" w:rsidRDefault="001B47A3" w:rsidP="00BF0A48">
            <w:pPr>
              <w:pStyle w:val="TAC"/>
              <w:rPr>
                <w:rFonts w:cs="Arial"/>
                <w:sz w:val="14"/>
                <w:szCs w:val="14"/>
              </w:rPr>
            </w:pPr>
            <w:r w:rsidRPr="00794148">
              <w:rPr>
                <w:rFonts w:cs="Arial"/>
                <w:sz w:val="14"/>
                <w:szCs w:val="14"/>
              </w:rPr>
              <w:t>234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1BF64D4" w14:textId="77777777" w:rsidR="001B47A3" w:rsidRPr="00794148" w:rsidRDefault="001B47A3" w:rsidP="00BF0A48">
            <w:pPr>
              <w:pStyle w:val="TAC"/>
              <w:rPr>
                <w:rFonts w:cs="Arial"/>
                <w:sz w:val="14"/>
                <w:szCs w:val="14"/>
              </w:rPr>
            </w:pPr>
            <w:r w:rsidRPr="00794148">
              <w:rPr>
                <w:rFonts w:cs="Arial"/>
                <w:sz w:val="14"/>
                <w:szCs w:val="14"/>
              </w:rPr>
              <w:t>≤ 24622972</w:t>
            </w:r>
          </w:p>
        </w:tc>
      </w:tr>
      <w:tr w:rsidR="001B47A3" w:rsidRPr="00794148" w14:paraId="64301CF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65FFA4C" w14:textId="77777777" w:rsidR="001B47A3" w:rsidRPr="00794148" w:rsidRDefault="001B47A3" w:rsidP="00BF0A48">
            <w:pPr>
              <w:pStyle w:val="TAC"/>
              <w:rPr>
                <w:rFonts w:cs="Arial"/>
                <w:sz w:val="14"/>
                <w:szCs w:val="14"/>
              </w:rPr>
            </w:pPr>
            <w:r w:rsidRPr="00794148">
              <w:rPr>
                <w:rFonts w:cs="Arial"/>
                <w:sz w:val="14"/>
                <w:szCs w:val="14"/>
              </w:rPr>
              <w:t>43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120C61" w14:textId="77777777" w:rsidR="001B47A3" w:rsidRPr="00794148" w:rsidRDefault="001B47A3" w:rsidP="00BF0A48">
            <w:pPr>
              <w:pStyle w:val="TAC"/>
              <w:rPr>
                <w:rFonts w:cs="Arial"/>
                <w:sz w:val="14"/>
                <w:szCs w:val="14"/>
              </w:rPr>
            </w:pPr>
            <w:r w:rsidRPr="00794148">
              <w:rPr>
                <w:rFonts w:cs="Arial"/>
                <w:sz w:val="14"/>
                <w:szCs w:val="14"/>
              </w:rPr>
              <w:t>≤ 150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71A5C1" w14:textId="77777777" w:rsidR="001B47A3" w:rsidRPr="00794148" w:rsidRDefault="001B47A3" w:rsidP="00BF0A48">
            <w:pPr>
              <w:pStyle w:val="TAC"/>
              <w:rPr>
                <w:rFonts w:cs="Arial"/>
                <w:sz w:val="14"/>
                <w:szCs w:val="14"/>
              </w:rPr>
            </w:pPr>
            <w:r w:rsidRPr="00794148">
              <w:rPr>
                <w:rFonts w:cs="Arial"/>
                <w:sz w:val="14"/>
                <w:szCs w:val="14"/>
              </w:rPr>
              <w:t>107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8F09FA7" w14:textId="77777777" w:rsidR="001B47A3" w:rsidRPr="00794148" w:rsidRDefault="001B47A3" w:rsidP="00BF0A48">
            <w:pPr>
              <w:pStyle w:val="TAC"/>
              <w:rPr>
                <w:rFonts w:cs="Arial"/>
                <w:sz w:val="14"/>
                <w:szCs w:val="14"/>
              </w:rPr>
            </w:pPr>
            <w:r w:rsidRPr="00794148">
              <w:rPr>
                <w:rFonts w:cs="Arial"/>
                <w:sz w:val="14"/>
                <w:szCs w:val="14"/>
              </w:rPr>
              <w:t>≤ 8367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2298889" w14:textId="77777777" w:rsidR="001B47A3" w:rsidRPr="00794148" w:rsidRDefault="001B47A3" w:rsidP="00BF0A48">
            <w:pPr>
              <w:pStyle w:val="TAC"/>
              <w:rPr>
                <w:rFonts w:cs="Arial"/>
                <w:sz w:val="14"/>
                <w:szCs w:val="14"/>
              </w:rPr>
            </w:pPr>
            <w:r w:rsidRPr="00794148">
              <w:rPr>
                <w:rFonts w:cs="Arial"/>
                <w:sz w:val="14"/>
                <w:szCs w:val="14"/>
              </w:rPr>
              <w:t>171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67B274" w14:textId="77777777" w:rsidR="001B47A3" w:rsidRPr="00794148" w:rsidRDefault="001B47A3" w:rsidP="00BF0A48">
            <w:pPr>
              <w:pStyle w:val="TAC"/>
              <w:rPr>
                <w:rFonts w:cs="Arial"/>
                <w:sz w:val="14"/>
                <w:szCs w:val="14"/>
              </w:rPr>
            </w:pPr>
            <w:r w:rsidRPr="00794148">
              <w:rPr>
                <w:rFonts w:cs="Arial"/>
                <w:sz w:val="14"/>
                <w:szCs w:val="14"/>
              </w:rPr>
              <w:t>≤ 468377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35FF4E" w14:textId="77777777" w:rsidR="001B47A3" w:rsidRPr="00794148" w:rsidRDefault="001B47A3" w:rsidP="00BF0A48">
            <w:pPr>
              <w:pStyle w:val="TAC"/>
              <w:rPr>
                <w:rFonts w:cs="Arial"/>
                <w:sz w:val="14"/>
                <w:szCs w:val="14"/>
              </w:rPr>
            </w:pPr>
            <w:r w:rsidRPr="00794148">
              <w:rPr>
                <w:rFonts w:cs="Arial"/>
                <w:sz w:val="14"/>
                <w:szCs w:val="14"/>
              </w:rPr>
              <w:t>235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1903439" w14:textId="77777777" w:rsidR="001B47A3" w:rsidRPr="00794148" w:rsidRDefault="001B47A3" w:rsidP="00BF0A48">
            <w:pPr>
              <w:pStyle w:val="TAC"/>
              <w:rPr>
                <w:rFonts w:cs="Arial"/>
                <w:sz w:val="14"/>
                <w:szCs w:val="14"/>
              </w:rPr>
            </w:pPr>
            <w:r w:rsidRPr="00794148">
              <w:rPr>
                <w:rFonts w:cs="Arial"/>
                <w:sz w:val="14"/>
                <w:szCs w:val="14"/>
              </w:rPr>
              <w:t>≤ 26221280</w:t>
            </w:r>
          </w:p>
        </w:tc>
      </w:tr>
      <w:tr w:rsidR="001B47A3" w:rsidRPr="00794148" w14:paraId="721604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4D2FFCD" w14:textId="77777777" w:rsidR="001B47A3" w:rsidRPr="00794148" w:rsidRDefault="001B47A3" w:rsidP="00BF0A48">
            <w:pPr>
              <w:pStyle w:val="TAC"/>
              <w:rPr>
                <w:rFonts w:cs="Arial"/>
                <w:sz w:val="14"/>
                <w:szCs w:val="14"/>
              </w:rPr>
            </w:pPr>
            <w:r w:rsidRPr="00794148">
              <w:rPr>
                <w:rFonts w:cs="Arial"/>
                <w:sz w:val="14"/>
                <w:szCs w:val="14"/>
              </w:rPr>
              <w:t>44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DAC226E" w14:textId="77777777" w:rsidR="001B47A3" w:rsidRPr="00794148" w:rsidRDefault="001B47A3" w:rsidP="00BF0A48">
            <w:pPr>
              <w:pStyle w:val="TAC"/>
              <w:rPr>
                <w:rFonts w:cs="Arial"/>
                <w:sz w:val="14"/>
                <w:szCs w:val="14"/>
              </w:rPr>
            </w:pPr>
            <w:r w:rsidRPr="00794148">
              <w:rPr>
                <w:rFonts w:cs="Arial"/>
                <w:sz w:val="14"/>
                <w:szCs w:val="14"/>
              </w:rPr>
              <w:t>≤ 160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B1B053" w14:textId="77777777" w:rsidR="001B47A3" w:rsidRPr="00794148" w:rsidRDefault="001B47A3" w:rsidP="00BF0A48">
            <w:pPr>
              <w:pStyle w:val="TAC"/>
              <w:rPr>
                <w:rFonts w:cs="Arial"/>
                <w:sz w:val="14"/>
                <w:szCs w:val="14"/>
              </w:rPr>
            </w:pPr>
            <w:r w:rsidRPr="00794148">
              <w:rPr>
                <w:rFonts w:cs="Arial"/>
                <w:sz w:val="14"/>
                <w:szCs w:val="14"/>
              </w:rPr>
              <w:t>108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63C3D" w14:textId="77777777" w:rsidR="001B47A3" w:rsidRPr="00794148" w:rsidRDefault="001B47A3" w:rsidP="00BF0A48">
            <w:pPr>
              <w:pStyle w:val="TAC"/>
              <w:rPr>
                <w:rFonts w:cs="Arial"/>
                <w:sz w:val="14"/>
                <w:szCs w:val="14"/>
              </w:rPr>
            </w:pPr>
            <w:r w:rsidRPr="00794148">
              <w:rPr>
                <w:rFonts w:cs="Arial"/>
                <w:sz w:val="14"/>
                <w:szCs w:val="14"/>
              </w:rPr>
              <w:t>≤ 8910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01D311" w14:textId="77777777" w:rsidR="001B47A3" w:rsidRPr="00794148" w:rsidRDefault="001B47A3" w:rsidP="00BF0A48">
            <w:pPr>
              <w:pStyle w:val="TAC"/>
              <w:rPr>
                <w:rFonts w:cs="Arial"/>
                <w:sz w:val="14"/>
                <w:szCs w:val="14"/>
              </w:rPr>
            </w:pPr>
            <w:r w:rsidRPr="00794148">
              <w:rPr>
                <w:rFonts w:cs="Arial"/>
                <w:sz w:val="14"/>
                <w:szCs w:val="14"/>
              </w:rPr>
              <w:t>172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F0B0407" w14:textId="77777777" w:rsidR="001B47A3" w:rsidRPr="00794148" w:rsidRDefault="001B47A3" w:rsidP="00BF0A48">
            <w:pPr>
              <w:pStyle w:val="TAC"/>
              <w:rPr>
                <w:rFonts w:cs="Arial"/>
                <w:sz w:val="14"/>
                <w:szCs w:val="14"/>
              </w:rPr>
            </w:pPr>
            <w:r w:rsidRPr="00794148">
              <w:rPr>
                <w:rFonts w:cs="Arial"/>
                <w:sz w:val="14"/>
                <w:szCs w:val="14"/>
              </w:rPr>
              <w:t>≤ 498780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A633A6" w14:textId="77777777" w:rsidR="001B47A3" w:rsidRPr="00794148" w:rsidRDefault="001B47A3" w:rsidP="00BF0A48">
            <w:pPr>
              <w:pStyle w:val="TAC"/>
              <w:rPr>
                <w:rFonts w:cs="Arial"/>
                <w:sz w:val="14"/>
                <w:szCs w:val="14"/>
              </w:rPr>
            </w:pPr>
            <w:r w:rsidRPr="00794148">
              <w:rPr>
                <w:rFonts w:cs="Arial"/>
                <w:sz w:val="14"/>
                <w:szCs w:val="14"/>
              </w:rPr>
              <w:t>236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7181622" w14:textId="77777777" w:rsidR="001B47A3" w:rsidRPr="00794148" w:rsidRDefault="001B47A3" w:rsidP="00BF0A48">
            <w:pPr>
              <w:pStyle w:val="TAC"/>
              <w:rPr>
                <w:rFonts w:cs="Arial"/>
                <w:sz w:val="14"/>
                <w:szCs w:val="14"/>
              </w:rPr>
            </w:pPr>
            <w:r w:rsidRPr="00794148">
              <w:rPr>
                <w:rFonts w:cs="Arial"/>
                <w:sz w:val="14"/>
                <w:szCs w:val="14"/>
              </w:rPr>
              <w:t>≤ 27923336</w:t>
            </w:r>
          </w:p>
        </w:tc>
      </w:tr>
      <w:tr w:rsidR="001B47A3" w:rsidRPr="00794148" w14:paraId="48F314C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1B196AF" w14:textId="77777777" w:rsidR="001B47A3" w:rsidRPr="00794148" w:rsidRDefault="001B47A3" w:rsidP="00BF0A48">
            <w:pPr>
              <w:pStyle w:val="TAC"/>
              <w:rPr>
                <w:rFonts w:cs="Arial"/>
                <w:sz w:val="14"/>
                <w:szCs w:val="14"/>
              </w:rPr>
            </w:pPr>
            <w:r w:rsidRPr="00794148">
              <w:rPr>
                <w:rFonts w:cs="Arial"/>
                <w:sz w:val="14"/>
                <w:szCs w:val="14"/>
              </w:rPr>
              <w:t>45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EE9503" w14:textId="77777777" w:rsidR="001B47A3" w:rsidRPr="00794148" w:rsidRDefault="001B47A3" w:rsidP="00BF0A48">
            <w:pPr>
              <w:pStyle w:val="TAC"/>
              <w:rPr>
                <w:rFonts w:cs="Arial"/>
                <w:sz w:val="14"/>
                <w:szCs w:val="14"/>
              </w:rPr>
            </w:pPr>
            <w:r w:rsidRPr="00794148">
              <w:rPr>
                <w:rFonts w:cs="Arial"/>
                <w:sz w:val="14"/>
                <w:szCs w:val="14"/>
              </w:rPr>
              <w:t>≤ 170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D75AF8" w14:textId="77777777" w:rsidR="001B47A3" w:rsidRPr="00794148" w:rsidRDefault="001B47A3" w:rsidP="00BF0A48">
            <w:pPr>
              <w:pStyle w:val="TAC"/>
              <w:rPr>
                <w:rFonts w:cs="Arial"/>
                <w:sz w:val="14"/>
                <w:szCs w:val="14"/>
              </w:rPr>
            </w:pPr>
            <w:r w:rsidRPr="00794148">
              <w:rPr>
                <w:rFonts w:cs="Arial"/>
                <w:sz w:val="14"/>
                <w:szCs w:val="14"/>
              </w:rPr>
              <w:t>109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C9D5DA" w14:textId="77777777" w:rsidR="001B47A3" w:rsidRPr="00794148" w:rsidRDefault="001B47A3" w:rsidP="00BF0A48">
            <w:pPr>
              <w:pStyle w:val="TAC"/>
              <w:rPr>
                <w:rFonts w:cs="Arial"/>
                <w:sz w:val="14"/>
                <w:szCs w:val="14"/>
              </w:rPr>
            </w:pPr>
            <w:r w:rsidRPr="00794148">
              <w:rPr>
                <w:rFonts w:cs="Arial"/>
                <w:sz w:val="14"/>
                <w:szCs w:val="14"/>
              </w:rPr>
              <w:t>≤ 9488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1DEC7A" w14:textId="77777777" w:rsidR="001B47A3" w:rsidRPr="00794148" w:rsidRDefault="001B47A3" w:rsidP="00BF0A48">
            <w:pPr>
              <w:pStyle w:val="TAC"/>
              <w:rPr>
                <w:rFonts w:cs="Arial"/>
                <w:sz w:val="14"/>
                <w:szCs w:val="14"/>
              </w:rPr>
            </w:pPr>
            <w:r w:rsidRPr="00794148">
              <w:rPr>
                <w:rFonts w:cs="Arial"/>
                <w:sz w:val="14"/>
                <w:szCs w:val="14"/>
              </w:rPr>
              <w:t>173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405EDD2" w14:textId="77777777" w:rsidR="001B47A3" w:rsidRPr="00794148" w:rsidRDefault="001B47A3" w:rsidP="00BF0A48">
            <w:pPr>
              <w:pStyle w:val="TAC"/>
              <w:rPr>
                <w:rFonts w:cs="Arial"/>
                <w:sz w:val="14"/>
                <w:szCs w:val="14"/>
              </w:rPr>
            </w:pPr>
            <w:r w:rsidRPr="00794148">
              <w:rPr>
                <w:rFonts w:cs="Arial"/>
                <w:sz w:val="14"/>
                <w:szCs w:val="14"/>
              </w:rPr>
              <w:t>≤ 531156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281618B" w14:textId="77777777" w:rsidR="001B47A3" w:rsidRPr="00794148" w:rsidRDefault="001B47A3" w:rsidP="00BF0A48">
            <w:pPr>
              <w:pStyle w:val="TAC"/>
              <w:rPr>
                <w:rFonts w:cs="Arial"/>
                <w:sz w:val="14"/>
                <w:szCs w:val="14"/>
              </w:rPr>
            </w:pPr>
            <w:r w:rsidRPr="00794148">
              <w:rPr>
                <w:rFonts w:cs="Arial"/>
                <w:sz w:val="14"/>
                <w:szCs w:val="14"/>
              </w:rPr>
              <w:t>237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887B337" w14:textId="77777777" w:rsidR="001B47A3" w:rsidRPr="00794148" w:rsidRDefault="001B47A3" w:rsidP="00BF0A48">
            <w:pPr>
              <w:pStyle w:val="TAC"/>
              <w:rPr>
                <w:rFonts w:cs="Arial"/>
                <w:sz w:val="14"/>
                <w:szCs w:val="14"/>
              </w:rPr>
            </w:pPr>
            <w:r w:rsidRPr="00794148">
              <w:rPr>
                <w:rFonts w:cs="Arial"/>
                <w:sz w:val="14"/>
                <w:szCs w:val="14"/>
              </w:rPr>
              <w:t>≤ 29735875</w:t>
            </w:r>
          </w:p>
        </w:tc>
      </w:tr>
      <w:tr w:rsidR="001B47A3" w:rsidRPr="00794148" w14:paraId="1E5507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71184B" w14:textId="77777777" w:rsidR="001B47A3" w:rsidRPr="00794148" w:rsidRDefault="001B47A3" w:rsidP="00BF0A48">
            <w:pPr>
              <w:pStyle w:val="TAC"/>
              <w:rPr>
                <w:rFonts w:cs="Arial"/>
                <w:sz w:val="14"/>
                <w:szCs w:val="14"/>
              </w:rPr>
            </w:pPr>
            <w:r w:rsidRPr="00794148">
              <w:rPr>
                <w:rFonts w:cs="Arial"/>
                <w:sz w:val="14"/>
                <w:szCs w:val="14"/>
              </w:rPr>
              <w:t>46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BDD4B4" w14:textId="77777777" w:rsidR="001B47A3" w:rsidRPr="00794148" w:rsidRDefault="001B47A3" w:rsidP="00BF0A48">
            <w:pPr>
              <w:pStyle w:val="TAC"/>
              <w:rPr>
                <w:rFonts w:cs="Arial"/>
                <w:sz w:val="14"/>
                <w:szCs w:val="14"/>
              </w:rPr>
            </w:pPr>
            <w:r w:rsidRPr="00794148">
              <w:rPr>
                <w:rFonts w:cs="Arial"/>
                <w:sz w:val="14"/>
                <w:szCs w:val="14"/>
              </w:rPr>
              <w:t>≤ 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95E6F6" w14:textId="77777777" w:rsidR="001B47A3" w:rsidRPr="00794148" w:rsidRDefault="001B47A3" w:rsidP="00BF0A48">
            <w:pPr>
              <w:pStyle w:val="TAC"/>
              <w:rPr>
                <w:rFonts w:cs="Arial"/>
                <w:sz w:val="14"/>
                <w:szCs w:val="14"/>
              </w:rPr>
            </w:pPr>
            <w:r w:rsidRPr="00794148">
              <w:rPr>
                <w:rFonts w:cs="Arial"/>
                <w:sz w:val="14"/>
                <w:szCs w:val="14"/>
              </w:rPr>
              <w:t>110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FCA6905" w14:textId="77777777" w:rsidR="001B47A3" w:rsidRPr="00794148" w:rsidRDefault="001B47A3" w:rsidP="00BF0A48">
            <w:pPr>
              <w:pStyle w:val="TAC"/>
              <w:rPr>
                <w:rFonts w:cs="Arial"/>
                <w:sz w:val="14"/>
                <w:szCs w:val="14"/>
              </w:rPr>
            </w:pPr>
            <w:r w:rsidRPr="00794148">
              <w:rPr>
                <w:rFonts w:cs="Arial"/>
                <w:sz w:val="14"/>
                <w:szCs w:val="14"/>
              </w:rPr>
              <w:t>≤ 10104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BD62F" w14:textId="77777777" w:rsidR="001B47A3" w:rsidRPr="00794148" w:rsidRDefault="001B47A3" w:rsidP="00BF0A48">
            <w:pPr>
              <w:pStyle w:val="TAC"/>
              <w:rPr>
                <w:rFonts w:cs="Arial"/>
                <w:sz w:val="14"/>
                <w:szCs w:val="14"/>
              </w:rPr>
            </w:pPr>
            <w:r w:rsidRPr="00794148">
              <w:rPr>
                <w:rFonts w:cs="Arial"/>
                <w:sz w:val="14"/>
                <w:szCs w:val="14"/>
              </w:rPr>
              <w:t>174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3C49C2C" w14:textId="77777777" w:rsidR="001B47A3" w:rsidRPr="00794148" w:rsidRDefault="001B47A3" w:rsidP="00BF0A48">
            <w:pPr>
              <w:pStyle w:val="TAC"/>
              <w:rPr>
                <w:rFonts w:cs="Arial"/>
                <w:sz w:val="14"/>
                <w:szCs w:val="14"/>
              </w:rPr>
            </w:pPr>
            <w:r w:rsidRPr="00794148">
              <w:rPr>
                <w:rFonts w:cs="Arial"/>
                <w:sz w:val="14"/>
                <w:szCs w:val="14"/>
              </w:rPr>
              <w:t>≤ 565634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A80852" w14:textId="77777777" w:rsidR="001B47A3" w:rsidRPr="00794148" w:rsidRDefault="001B47A3" w:rsidP="00BF0A48">
            <w:pPr>
              <w:pStyle w:val="TAC"/>
              <w:rPr>
                <w:rFonts w:cs="Arial"/>
                <w:sz w:val="14"/>
                <w:szCs w:val="14"/>
              </w:rPr>
            </w:pPr>
            <w:r w:rsidRPr="00794148">
              <w:rPr>
                <w:rFonts w:cs="Arial"/>
                <w:sz w:val="14"/>
                <w:szCs w:val="14"/>
              </w:rPr>
              <w:t>238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53FE71" w14:textId="77777777" w:rsidR="001B47A3" w:rsidRPr="00794148" w:rsidRDefault="001B47A3" w:rsidP="00BF0A48">
            <w:pPr>
              <w:pStyle w:val="TAC"/>
              <w:rPr>
                <w:rFonts w:cs="Arial"/>
                <w:sz w:val="14"/>
                <w:szCs w:val="14"/>
              </w:rPr>
            </w:pPr>
            <w:r w:rsidRPr="00794148">
              <w:rPr>
                <w:rFonts w:cs="Arial"/>
                <w:sz w:val="14"/>
                <w:szCs w:val="14"/>
              </w:rPr>
              <w:t>≤ 31666069</w:t>
            </w:r>
          </w:p>
        </w:tc>
      </w:tr>
      <w:tr w:rsidR="001B47A3" w:rsidRPr="00794148" w14:paraId="52D6F4B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1DBE87" w14:textId="77777777" w:rsidR="001B47A3" w:rsidRPr="00794148" w:rsidRDefault="001B47A3" w:rsidP="00BF0A48">
            <w:pPr>
              <w:pStyle w:val="TAC"/>
              <w:rPr>
                <w:rFonts w:cs="Arial"/>
                <w:sz w:val="14"/>
                <w:szCs w:val="14"/>
              </w:rPr>
            </w:pPr>
            <w:r w:rsidRPr="00794148">
              <w:rPr>
                <w:rFonts w:cs="Arial"/>
                <w:sz w:val="14"/>
                <w:szCs w:val="14"/>
              </w:rPr>
              <w:t>47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231A0E" w14:textId="77777777" w:rsidR="001B47A3" w:rsidRPr="00794148" w:rsidRDefault="001B47A3" w:rsidP="00BF0A48">
            <w:pPr>
              <w:pStyle w:val="TAC"/>
              <w:rPr>
                <w:rFonts w:cs="Arial"/>
                <w:sz w:val="14"/>
                <w:szCs w:val="14"/>
              </w:rPr>
            </w:pPr>
            <w:r w:rsidRPr="00794148">
              <w:rPr>
                <w:rFonts w:cs="Arial"/>
                <w:sz w:val="14"/>
                <w:szCs w:val="14"/>
              </w:rPr>
              <w:t>≤ 193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AB8333" w14:textId="77777777" w:rsidR="001B47A3" w:rsidRPr="00794148" w:rsidRDefault="001B47A3" w:rsidP="00BF0A48">
            <w:pPr>
              <w:pStyle w:val="TAC"/>
              <w:rPr>
                <w:rFonts w:cs="Arial"/>
                <w:sz w:val="14"/>
                <w:szCs w:val="14"/>
              </w:rPr>
            </w:pPr>
            <w:r w:rsidRPr="00794148">
              <w:rPr>
                <w:rFonts w:cs="Arial"/>
                <w:sz w:val="14"/>
                <w:szCs w:val="14"/>
              </w:rPr>
              <w:t>111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D4F598" w14:textId="77777777" w:rsidR="001B47A3" w:rsidRPr="00794148" w:rsidRDefault="001B47A3" w:rsidP="00BF0A48">
            <w:pPr>
              <w:pStyle w:val="TAC"/>
              <w:rPr>
                <w:rFonts w:cs="Arial"/>
                <w:sz w:val="14"/>
                <w:szCs w:val="14"/>
              </w:rPr>
            </w:pPr>
            <w:r w:rsidRPr="00794148">
              <w:rPr>
                <w:rFonts w:cs="Arial"/>
                <w:sz w:val="14"/>
                <w:szCs w:val="14"/>
              </w:rPr>
              <w:t>≤ 10760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DEBFA8" w14:textId="77777777" w:rsidR="001B47A3" w:rsidRPr="00794148" w:rsidRDefault="001B47A3" w:rsidP="00BF0A48">
            <w:pPr>
              <w:pStyle w:val="TAC"/>
              <w:rPr>
                <w:rFonts w:cs="Arial"/>
                <w:sz w:val="14"/>
                <w:szCs w:val="14"/>
              </w:rPr>
            </w:pPr>
            <w:r w:rsidRPr="00794148">
              <w:rPr>
                <w:rFonts w:cs="Arial"/>
                <w:sz w:val="14"/>
                <w:szCs w:val="14"/>
              </w:rPr>
              <w:t>175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6B5809" w14:textId="77777777" w:rsidR="001B47A3" w:rsidRPr="00794148" w:rsidRDefault="001B47A3" w:rsidP="00BF0A48">
            <w:pPr>
              <w:pStyle w:val="TAC"/>
              <w:rPr>
                <w:rFonts w:cs="Arial"/>
                <w:sz w:val="14"/>
                <w:szCs w:val="14"/>
              </w:rPr>
            </w:pPr>
            <w:r w:rsidRPr="00794148">
              <w:rPr>
                <w:rFonts w:cs="Arial"/>
                <w:sz w:val="14"/>
                <w:szCs w:val="14"/>
              </w:rPr>
              <w:t>≤ 602350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B1D4076" w14:textId="77777777" w:rsidR="001B47A3" w:rsidRPr="00794148" w:rsidRDefault="001B47A3" w:rsidP="00BF0A48">
            <w:pPr>
              <w:pStyle w:val="TAC"/>
              <w:rPr>
                <w:rFonts w:cs="Arial"/>
                <w:sz w:val="14"/>
                <w:szCs w:val="14"/>
              </w:rPr>
            </w:pPr>
            <w:r w:rsidRPr="00794148">
              <w:rPr>
                <w:rFonts w:cs="Arial"/>
                <w:sz w:val="14"/>
                <w:szCs w:val="14"/>
              </w:rPr>
              <w:t>239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C3EDDFD" w14:textId="77777777" w:rsidR="001B47A3" w:rsidRPr="00794148" w:rsidRDefault="001B47A3" w:rsidP="00BF0A48">
            <w:pPr>
              <w:pStyle w:val="TAC"/>
              <w:rPr>
                <w:rFonts w:cs="Arial"/>
                <w:sz w:val="14"/>
                <w:szCs w:val="14"/>
              </w:rPr>
            </w:pPr>
            <w:r w:rsidRPr="00794148">
              <w:rPr>
                <w:rFonts w:cs="Arial"/>
                <w:sz w:val="14"/>
                <w:szCs w:val="14"/>
              </w:rPr>
              <w:t>≤ 33721553</w:t>
            </w:r>
          </w:p>
        </w:tc>
      </w:tr>
      <w:tr w:rsidR="001B47A3" w:rsidRPr="00794148" w14:paraId="39A27A0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B763CF0" w14:textId="77777777" w:rsidR="001B47A3" w:rsidRPr="00794148" w:rsidRDefault="001B47A3" w:rsidP="00BF0A48">
            <w:pPr>
              <w:pStyle w:val="TAC"/>
              <w:rPr>
                <w:rFonts w:cs="Arial"/>
                <w:sz w:val="14"/>
                <w:szCs w:val="14"/>
              </w:rPr>
            </w:pPr>
            <w:r w:rsidRPr="00794148">
              <w:rPr>
                <w:rFonts w:cs="Arial"/>
                <w:sz w:val="14"/>
                <w:szCs w:val="14"/>
              </w:rPr>
              <w:t>48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20C88B9" w14:textId="77777777" w:rsidR="001B47A3" w:rsidRPr="00794148" w:rsidRDefault="001B47A3" w:rsidP="00BF0A48">
            <w:pPr>
              <w:pStyle w:val="TAC"/>
              <w:rPr>
                <w:rFonts w:cs="Arial"/>
                <w:sz w:val="14"/>
                <w:szCs w:val="14"/>
              </w:rPr>
            </w:pPr>
            <w:r w:rsidRPr="00794148">
              <w:rPr>
                <w:rFonts w:cs="Arial"/>
                <w:sz w:val="14"/>
                <w:szCs w:val="14"/>
              </w:rPr>
              <w:t>≤ 205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5E5EA43" w14:textId="77777777" w:rsidR="001B47A3" w:rsidRPr="00794148" w:rsidRDefault="001B47A3" w:rsidP="00BF0A48">
            <w:pPr>
              <w:pStyle w:val="TAC"/>
              <w:rPr>
                <w:rFonts w:cs="Arial"/>
                <w:sz w:val="14"/>
                <w:szCs w:val="14"/>
              </w:rPr>
            </w:pPr>
            <w:r w:rsidRPr="00794148">
              <w:rPr>
                <w:rFonts w:cs="Arial"/>
                <w:sz w:val="14"/>
                <w:szCs w:val="14"/>
              </w:rPr>
              <w:t>112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58E9FF" w14:textId="77777777" w:rsidR="001B47A3" w:rsidRPr="00794148" w:rsidRDefault="001B47A3" w:rsidP="00BF0A48">
            <w:pPr>
              <w:pStyle w:val="TAC"/>
              <w:rPr>
                <w:rFonts w:cs="Arial"/>
                <w:sz w:val="14"/>
                <w:szCs w:val="14"/>
              </w:rPr>
            </w:pPr>
            <w:r w:rsidRPr="00794148">
              <w:rPr>
                <w:rFonts w:cs="Arial"/>
                <w:sz w:val="14"/>
                <w:szCs w:val="14"/>
              </w:rPr>
              <w:t>≤ 11458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15DDCA" w14:textId="77777777" w:rsidR="001B47A3" w:rsidRPr="00794148" w:rsidRDefault="001B47A3" w:rsidP="00BF0A48">
            <w:pPr>
              <w:pStyle w:val="TAC"/>
              <w:rPr>
                <w:rFonts w:cs="Arial"/>
                <w:sz w:val="14"/>
                <w:szCs w:val="14"/>
              </w:rPr>
            </w:pPr>
            <w:r w:rsidRPr="00794148">
              <w:rPr>
                <w:rFonts w:cs="Arial"/>
                <w:sz w:val="14"/>
                <w:szCs w:val="14"/>
              </w:rPr>
              <w:t>176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7EA557D" w14:textId="77777777" w:rsidR="001B47A3" w:rsidRPr="00794148" w:rsidRDefault="001B47A3" w:rsidP="00BF0A48">
            <w:pPr>
              <w:pStyle w:val="TAC"/>
              <w:rPr>
                <w:rFonts w:cs="Arial"/>
                <w:sz w:val="14"/>
                <w:szCs w:val="14"/>
              </w:rPr>
            </w:pPr>
            <w:r w:rsidRPr="00794148">
              <w:rPr>
                <w:rFonts w:cs="Arial"/>
                <w:sz w:val="14"/>
                <w:szCs w:val="14"/>
              </w:rPr>
              <w:t>≤ 641449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DE84B7" w14:textId="77777777" w:rsidR="001B47A3" w:rsidRPr="00794148" w:rsidRDefault="001B47A3" w:rsidP="00BF0A48">
            <w:pPr>
              <w:pStyle w:val="TAC"/>
              <w:rPr>
                <w:rFonts w:cs="Arial"/>
                <w:sz w:val="14"/>
                <w:szCs w:val="14"/>
              </w:rPr>
            </w:pPr>
            <w:r w:rsidRPr="00794148">
              <w:rPr>
                <w:rFonts w:cs="Arial"/>
                <w:sz w:val="14"/>
                <w:szCs w:val="14"/>
              </w:rPr>
              <w:t>240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A960DF7" w14:textId="77777777" w:rsidR="001B47A3" w:rsidRPr="00794148" w:rsidRDefault="001B47A3" w:rsidP="00BF0A48">
            <w:pPr>
              <w:pStyle w:val="TAC"/>
              <w:rPr>
                <w:rFonts w:cs="Arial"/>
                <w:sz w:val="14"/>
                <w:szCs w:val="14"/>
              </w:rPr>
            </w:pPr>
            <w:r w:rsidRPr="00794148">
              <w:rPr>
                <w:rFonts w:cs="Arial"/>
                <w:sz w:val="14"/>
                <w:szCs w:val="14"/>
              </w:rPr>
              <w:t>≤ 35910462</w:t>
            </w:r>
          </w:p>
        </w:tc>
      </w:tr>
      <w:tr w:rsidR="001B47A3" w:rsidRPr="00794148" w14:paraId="658F38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93001FC" w14:textId="77777777" w:rsidR="001B47A3" w:rsidRPr="00794148" w:rsidRDefault="001B47A3" w:rsidP="00BF0A48">
            <w:pPr>
              <w:pStyle w:val="TAC"/>
              <w:rPr>
                <w:rFonts w:cs="Arial"/>
                <w:sz w:val="14"/>
                <w:szCs w:val="14"/>
              </w:rPr>
            </w:pPr>
            <w:r w:rsidRPr="00794148">
              <w:rPr>
                <w:rFonts w:cs="Arial"/>
                <w:sz w:val="14"/>
                <w:szCs w:val="14"/>
              </w:rPr>
              <w:t>49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C8F72A" w14:textId="77777777" w:rsidR="001B47A3" w:rsidRPr="00794148" w:rsidRDefault="001B47A3" w:rsidP="00BF0A48">
            <w:pPr>
              <w:pStyle w:val="TAC"/>
              <w:rPr>
                <w:rFonts w:cs="Arial"/>
                <w:sz w:val="14"/>
                <w:szCs w:val="14"/>
              </w:rPr>
            </w:pPr>
            <w:r w:rsidRPr="00794148">
              <w:rPr>
                <w:rFonts w:cs="Arial"/>
                <w:sz w:val="14"/>
                <w:szCs w:val="14"/>
              </w:rPr>
              <w:t>≤ 218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BEDF34" w14:textId="77777777" w:rsidR="001B47A3" w:rsidRPr="00794148" w:rsidRDefault="001B47A3" w:rsidP="00BF0A48">
            <w:pPr>
              <w:pStyle w:val="TAC"/>
              <w:rPr>
                <w:rFonts w:cs="Arial"/>
                <w:sz w:val="14"/>
                <w:szCs w:val="14"/>
              </w:rPr>
            </w:pPr>
            <w:r w:rsidRPr="00794148">
              <w:rPr>
                <w:rFonts w:cs="Arial"/>
                <w:sz w:val="14"/>
                <w:szCs w:val="14"/>
              </w:rPr>
              <w:t>113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685724F" w14:textId="77777777" w:rsidR="001B47A3" w:rsidRPr="00794148" w:rsidRDefault="001B47A3" w:rsidP="00BF0A48">
            <w:pPr>
              <w:pStyle w:val="TAC"/>
              <w:rPr>
                <w:rFonts w:cs="Arial"/>
                <w:sz w:val="14"/>
                <w:szCs w:val="14"/>
              </w:rPr>
            </w:pPr>
            <w:r w:rsidRPr="00794148">
              <w:rPr>
                <w:rFonts w:cs="Arial"/>
                <w:sz w:val="14"/>
                <w:szCs w:val="14"/>
              </w:rPr>
              <w:t>≤ 12202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87EFED1" w14:textId="77777777" w:rsidR="001B47A3" w:rsidRPr="00794148" w:rsidRDefault="001B47A3" w:rsidP="00BF0A48">
            <w:pPr>
              <w:pStyle w:val="TAC"/>
              <w:rPr>
                <w:rFonts w:cs="Arial"/>
                <w:sz w:val="14"/>
                <w:szCs w:val="14"/>
              </w:rPr>
            </w:pPr>
            <w:r w:rsidRPr="00794148">
              <w:rPr>
                <w:rFonts w:cs="Arial"/>
                <w:sz w:val="14"/>
                <w:szCs w:val="14"/>
              </w:rPr>
              <w:t>177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B0261A8" w14:textId="77777777" w:rsidR="001B47A3" w:rsidRPr="00794148" w:rsidRDefault="001B47A3" w:rsidP="00BF0A48">
            <w:pPr>
              <w:pStyle w:val="TAC"/>
              <w:rPr>
                <w:rFonts w:cs="Arial"/>
                <w:sz w:val="14"/>
                <w:szCs w:val="14"/>
              </w:rPr>
            </w:pPr>
            <w:r w:rsidRPr="00794148">
              <w:rPr>
                <w:rFonts w:cs="Arial"/>
                <w:sz w:val="14"/>
                <w:szCs w:val="14"/>
              </w:rPr>
              <w:t>≤ 683087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6939AE" w14:textId="77777777" w:rsidR="001B47A3" w:rsidRPr="00794148" w:rsidRDefault="001B47A3" w:rsidP="00BF0A48">
            <w:pPr>
              <w:pStyle w:val="TAC"/>
              <w:rPr>
                <w:rFonts w:cs="Arial"/>
                <w:sz w:val="14"/>
                <w:szCs w:val="14"/>
              </w:rPr>
            </w:pPr>
            <w:r w:rsidRPr="00794148">
              <w:rPr>
                <w:rFonts w:cs="Arial"/>
                <w:sz w:val="14"/>
                <w:szCs w:val="14"/>
              </w:rPr>
              <w:t>241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0D6A546" w14:textId="77777777" w:rsidR="001B47A3" w:rsidRPr="00794148" w:rsidRDefault="001B47A3" w:rsidP="00BF0A48">
            <w:pPr>
              <w:pStyle w:val="TAC"/>
              <w:rPr>
                <w:rFonts w:cs="Arial"/>
                <w:sz w:val="14"/>
                <w:szCs w:val="14"/>
              </w:rPr>
            </w:pPr>
            <w:r w:rsidRPr="00794148">
              <w:rPr>
                <w:rFonts w:cs="Arial"/>
                <w:sz w:val="14"/>
                <w:szCs w:val="14"/>
              </w:rPr>
              <w:t>≤ 38241455</w:t>
            </w:r>
          </w:p>
        </w:tc>
      </w:tr>
      <w:tr w:rsidR="001B47A3" w:rsidRPr="00794148" w14:paraId="171F563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842B61" w14:textId="77777777" w:rsidR="001B47A3" w:rsidRPr="00794148" w:rsidRDefault="001B47A3" w:rsidP="00BF0A48">
            <w:pPr>
              <w:pStyle w:val="TAC"/>
              <w:rPr>
                <w:rFonts w:cs="Arial"/>
                <w:sz w:val="14"/>
                <w:szCs w:val="14"/>
              </w:rPr>
            </w:pPr>
            <w:r w:rsidRPr="00794148">
              <w:rPr>
                <w:rFonts w:cs="Arial"/>
                <w:sz w:val="14"/>
                <w:szCs w:val="14"/>
              </w:rPr>
              <w:t>50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3810692" w14:textId="77777777" w:rsidR="001B47A3" w:rsidRPr="00794148" w:rsidRDefault="001B47A3" w:rsidP="00BF0A48">
            <w:pPr>
              <w:pStyle w:val="TAC"/>
              <w:rPr>
                <w:rFonts w:cs="Arial"/>
                <w:sz w:val="14"/>
                <w:szCs w:val="14"/>
              </w:rPr>
            </w:pPr>
            <w:r w:rsidRPr="00794148">
              <w:rPr>
                <w:rFonts w:cs="Arial"/>
                <w:sz w:val="14"/>
                <w:szCs w:val="14"/>
              </w:rPr>
              <w:t>≤ 233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E6032D" w14:textId="77777777" w:rsidR="001B47A3" w:rsidRPr="00794148" w:rsidRDefault="001B47A3" w:rsidP="00BF0A48">
            <w:pPr>
              <w:pStyle w:val="TAC"/>
              <w:rPr>
                <w:rFonts w:cs="Arial"/>
                <w:sz w:val="14"/>
                <w:szCs w:val="14"/>
              </w:rPr>
            </w:pPr>
            <w:r w:rsidRPr="00794148">
              <w:rPr>
                <w:rFonts w:cs="Arial"/>
                <w:sz w:val="14"/>
                <w:szCs w:val="14"/>
              </w:rPr>
              <w:t>114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E14C403" w14:textId="77777777" w:rsidR="001B47A3" w:rsidRPr="00794148" w:rsidRDefault="001B47A3" w:rsidP="00BF0A48">
            <w:pPr>
              <w:pStyle w:val="TAC"/>
              <w:rPr>
                <w:rFonts w:cs="Arial"/>
                <w:sz w:val="14"/>
                <w:szCs w:val="14"/>
              </w:rPr>
            </w:pPr>
            <w:r w:rsidRPr="00794148">
              <w:rPr>
                <w:rFonts w:cs="Arial"/>
                <w:sz w:val="14"/>
                <w:szCs w:val="14"/>
              </w:rPr>
              <w:t>≤ 12994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DB0B227" w14:textId="77777777" w:rsidR="001B47A3" w:rsidRPr="00794148" w:rsidRDefault="001B47A3" w:rsidP="00BF0A48">
            <w:pPr>
              <w:pStyle w:val="TAC"/>
              <w:rPr>
                <w:rFonts w:cs="Arial"/>
                <w:sz w:val="14"/>
                <w:szCs w:val="14"/>
              </w:rPr>
            </w:pPr>
            <w:r w:rsidRPr="00794148">
              <w:rPr>
                <w:rFonts w:cs="Arial"/>
                <w:sz w:val="14"/>
                <w:szCs w:val="14"/>
              </w:rPr>
              <w:t>178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AF872A" w14:textId="77777777" w:rsidR="001B47A3" w:rsidRPr="00794148" w:rsidRDefault="001B47A3" w:rsidP="00BF0A48">
            <w:pPr>
              <w:pStyle w:val="TAC"/>
              <w:rPr>
                <w:rFonts w:cs="Arial"/>
                <w:sz w:val="14"/>
                <w:szCs w:val="14"/>
              </w:rPr>
            </w:pPr>
            <w:r w:rsidRPr="00794148">
              <w:rPr>
                <w:rFonts w:cs="Arial"/>
                <w:sz w:val="14"/>
                <w:szCs w:val="14"/>
              </w:rPr>
              <w:t>≤ 727427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E13FFC" w14:textId="77777777" w:rsidR="001B47A3" w:rsidRPr="00794148" w:rsidRDefault="001B47A3" w:rsidP="00BF0A48">
            <w:pPr>
              <w:pStyle w:val="TAC"/>
              <w:rPr>
                <w:rFonts w:cs="Arial"/>
                <w:sz w:val="14"/>
                <w:szCs w:val="14"/>
              </w:rPr>
            </w:pPr>
            <w:r w:rsidRPr="00794148">
              <w:rPr>
                <w:rFonts w:cs="Arial"/>
                <w:sz w:val="14"/>
                <w:szCs w:val="14"/>
              </w:rPr>
              <w:t>242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60656A" w14:textId="77777777" w:rsidR="001B47A3" w:rsidRPr="00794148" w:rsidRDefault="001B47A3" w:rsidP="00BF0A48">
            <w:pPr>
              <w:pStyle w:val="TAC"/>
              <w:rPr>
                <w:rFonts w:cs="Arial"/>
                <w:sz w:val="14"/>
                <w:szCs w:val="14"/>
              </w:rPr>
            </w:pPr>
            <w:r w:rsidRPr="00794148">
              <w:rPr>
                <w:rFonts w:cs="Arial"/>
                <w:sz w:val="14"/>
                <w:szCs w:val="14"/>
              </w:rPr>
              <w:t>≤ 40723756</w:t>
            </w:r>
          </w:p>
        </w:tc>
      </w:tr>
      <w:tr w:rsidR="001B47A3" w:rsidRPr="00794148" w14:paraId="5FA8C23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A88F8" w14:textId="77777777" w:rsidR="001B47A3" w:rsidRPr="00794148" w:rsidRDefault="001B47A3" w:rsidP="00BF0A48">
            <w:pPr>
              <w:pStyle w:val="TAC"/>
              <w:rPr>
                <w:rFonts w:cs="Arial"/>
                <w:sz w:val="14"/>
                <w:szCs w:val="14"/>
              </w:rPr>
            </w:pPr>
            <w:r w:rsidRPr="00794148">
              <w:rPr>
                <w:rFonts w:cs="Arial"/>
                <w:sz w:val="14"/>
                <w:szCs w:val="14"/>
              </w:rPr>
              <w:t>51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A54C89" w14:textId="77777777" w:rsidR="001B47A3" w:rsidRPr="00794148" w:rsidRDefault="001B47A3" w:rsidP="00BF0A48">
            <w:pPr>
              <w:pStyle w:val="TAC"/>
              <w:rPr>
                <w:rFonts w:cs="Arial"/>
                <w:sz w:val="14"/>
                <w:szCs w:val="14"/>
              </w:rPr>
            </w:pPr>
            <w:r w:rsidRPr="00794148">
              <w:rPr>
                <w:rFonts w:cs="Arial"/>
                <w:sz w:val="14"/>
                <w:szCs w:val="14"/>
              </w:rPr>
              <w:t>≤ 248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7617AF" w14:textId="77777777" w:rsidR="001B47A3" w:rsidRPr="00794148" w:rsidRDefault="001B47A3" w:rsidP="00BF0A48">
            <w:pPr>
              <w:pStyle w:val="TAC"/>
              <w:rPr>
                <w:rFonts w:cs="Arial"/>
                <w:sz w:val="14"/>
                <w:szCs w:val="14"/>
              </w:rPr>
            </w:pPr>
            <w:r w:rsidRPr="00794148">
              <w:rPr>
                <w:rFonts w:cs="Arial"/>
                <w:sz w:val="14"/>
                <w:szCs w:val="14"/>
              </w:rPr>
              <w:t>115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76E56" w14:textId="77777777" w:rsidR="001B47A3" w:rsidRPr="00794148" w:rsidRDefault="001B47A3" w:rsidP="00BF0A48">
            <w:pPr>
              <w:pStyle w:val="TAC"/>
              <w:rPr>
                <w:rFonts w:cs="Arial"/>
                <w:sz w:val="14"/>
                <w:szCs w:val="14"/>
              </w:rPr>
            </w:pPr>
            <w:r w:rsidRPr="00794148">
              <w:rPr>
                <w:rFonts w:cs="Arial"/>
                <w:sz w:val="14"/>
                <w:szCs w:val="14"/>
              </w:rPr>
              <w:t>≤ 13838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D0CA4F" w14:textId="77777777" w:rsidR="001B47A3" w:rsidRPr="00794148" w:rsidRDefault="001B47A3" w:rsidP="00BF0A48">
            <w:pPr>
              <w:pStyle w:val="TAC"/>
              <w:rPr>
                <w:rFonts w:cs="Arial"/>
                <w:sz w:val="14"/>
                <w:szCs w:val="14"/>
              </w:rPr>
            </w:pPr>
            <w:r w:rsidRPr="00794148">
              <w:rPr>
                <w:rFonts w:cs="Arial"/>
                <w:sz w:val="14"/>
                <w:szCs w:val="14"/>
              </w:rPr>
              <w:t>179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1EE1636" w14:textId="77777777" w:rsidR="001B47A3" w:rsidRPr="00794148" w:rsidRDefault="001B47A3" w:rsidP="00BF0A48">
            <w:pPr>
              <w:pStyle w:val="TAC"/>
              <w:rPr>
                <w:rFonts w:cs="Arial"/>
                <w:sz w:val="14"/>
                <w:szCs w:val="14"/>
              </w:rPr>
            </w:pPr>
            <w:r w:rsidRPr="00794148">
              <w:rPr>
                <w:rFonts w:cs="Arial"/>
                <w:sz w:val="14"/>
                <w:szCs w:val="14"/>
              </w:rPr>
              <w:t>≤ 774645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D6E378" w14:textId="77777777" w:rsidR="001B47A3" w:rsidRPr="00794148" w:rsidRDefault="001B47A3" w:rsidP="00BF0A48">
            <w:pPr>
              <w:pStyle w:val="TAC"/>
              <w:rPr>
                <w:rFonts w:cs="Arial"/>
                <w:sz w:val="14"/>
                <w:szCs w:val="14"/>
              </w:rPr>
            </w:pPr>
            <w:r w:rsidRPr="00794148">
              <w:rPr>
                <w:rFonts w:cs="Arial"/>
                <w:sz w:val="14"/>
                <w:szCs w:val="14"/>
              </w:rPr>
              <w:t>243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FE141DE" w14:textId="77777777" w:rsidR="001B47A3" w:rsidRPr="00794148" w:rsidRDefault="001B47A3" w:rsidP="00BF0A48">
            <w:pPr>
              <w:pStyle w:val="TAC"/>
              <w:rPr>
                <w:rFonts w:cs="Arial"/>
                <w:sz w:val="14"/>
                <w:szCs w:val="14"/>
              </w:rPr>
            </w:pPr>
            <w:r w:rsidRPr="00794148">
              <w:rPr>
                <w:rFonts w:cs="Arial"/>
                <w:sz w:val="14"/>
                <w:szCs w:val="14"/>
              </w:rPr>
              <w:t>≤ 43367187</w:t>
            </w:r>
          </w:p>
        </w:tc>
      </w:tr>
      <w:tr w:rsidR="001B47A3" w:rsidRPr="00794148" w14:paraId="1D7F658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8303071" w14:textId="77777777" w:rsidR="001B47A3" w:rsidRPr="00794148" w:rsidRDefault="001B47A3" w:rsidP="00BF0A48">
            <w:pPr>
              <w:pStyle w:val="TAC"/>
              <w:rPr>
                <w:rFonts w:cs="Arial"/>
                <w:sz w:val="14"/>
                <w:szCs w:val="14"/>
              </w:rPr>
            </w:pPr>
            <w:r w:rsidRPr="00794148">
              <w:rPr>
                <w:rFonts w:cs="Arial"/>
                <w:sz w:val="14"/>
                <w:szCs w:val="14"/>
              </w:rPr>
              <w:t>52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BBF452E" w14:textId="77777777" w:rsidR="001B47A3" w:rsidRPr="00794148" w:rsidRDefault="001B47A3" w:rsidP="00BF0A48">
            <w:pPr>
              <w:pStyle w:val="TAC"/>
              <w:rPr>
                <w:rFonts w:cs="Arial"/>
                <w:sz w:val="14"/>
                <w:szCs w:val="14"/>
              </w:rPr>
            </w:pPr>
            <w:r w:rsidRPr="00794148">
              <w:rPr>
                <w:rFonts w:cs="Arial"/>
                <w:sz w:val="14"/>
                <w:szCs w:val="14"/>
              </w:rPr>
              <w:t>≤ 264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CDBF4B" w14:textId="77777777" w:rsidR="001B47A3" w:rsidRPr="00794148" w:rsidRDefault="001B47A3" w:rsidP="00BF0A48">
            <w:pPr>
              <w:pStyle w:val="TAC"/>
              <w:rPr>
                <w:rFonts w:cs="Arial"/>
                <w:sz w:val="14"/>
                <w:szCs w:val="14"/>
              </w:rPr>
            </w:pPr>
            <w:r w:rsidRPr="00794148">
              <w:rPr>
                <w:rFonts w:cs="Arial"/>
                <w:sz w:val="14"/>
                <w:szCs w:val="14"/>
              </w:rPr>
              <w:t>116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73061F5" w14:textId="77777777" w:rsidR="001B47A3" w:rsidRPr="00794148" w:rsidRDefault="001B47A3" w:rsidP="00BF0A48">
            <w:pPr>
              <w:pStyle w:val="TAC"/>
              <w:rPr>
                <w:rFonts w:cs="Arial"/>
                <w:sz w:val="14"/>
                <w:szCs w:val="14"/>
              </w:rPr>
            </w:pPr>
            <w:r w:rsidRPr="00794148">
              <w:rPr>
                <w:rFonts w:cs="Arial"/>
                <w:sz w:val="14"/>
                <w:szCs w:val="14"/>
              </w:rPr>
              <w:t>≤ 14736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2AD94E" w14:textId="77777777" w:rsidR="001B47A3" w:rsidRPr="00794148" w:rsidRDefault="001B47A3" w:rsidP="00BF0A48">
            <w:pPr>
              <w:pStyle w:val="TAC"/>
              <w:rPr>
                <w:rFonts w:cs="Arial"/>
                <w:sz w:val="14"/>
                <w:szCs w:val="14"/>
              </w:rPr>
            </w:pPr>
            <w:r w:rsidRPr="00794148">
              <w:rPr>
                <w:rFonts w:cs="Arial"/>
                <w:sz w:val="14"/>
                <w:szCs w:val="14"/>
              </w:rPr>
              <w:t>180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4DF755A" w14:textId="77777777" w:rsidR="001B47A3" w:rsidRPr="00794148" w:rsidRDefault="001B47A3" w:rsidP="00BF0A48">
            <w:pPr>
              <w:pStyle w:val="TAC"/>
              <w:rPr>
                <w:rFonts w:cs="Arial"/>
                <w:sz w:val="14"/>
                <w:szCs w:val="14"/>
              </w:rPr>
            </w:pPr>
            <w:r w:rsidRPr="00794148">
              <w:rPr>
                <w:rFonts w:cs="Arial"/>
                <w:sz w:val="14"/>
                <w:szCs w:val="14"/>
              </w:rPr>
              <w:t>≤ 824928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A5ECD0" w14:textId="77777777" w:rsidR="001B47A3" w:rsidRPr="00794148" w:rsidRDefault="001B47A3" w:rsidP="00BF0A48">
            <w:pPr>
              <w:pStyle w:val="TAC"/>
              <w:rPr>
                <w:rFonts w:cs="Arial"/>
                <w:sz w:val="14"/>
                <w:szCs w:val="14"/>
              </w:rPr>
            </w:pPr>
            <w:r w:rsidRPr="00794148">
              <w:rPr>
                <w:rFonts w:cs="Arial"/>
                <w:sz w:val="14"/>
                <w:szCs w:val="14"/>
              </w:rPr>
              <w:t>244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77ACFB6" w14:textId="77777777" w:rsidR="001B47A3" w:rsidRPr="00794148" w:rsidRDefault="001B47A3" w:rsidP="00BF0A48">
            <w:pPr>
              <w:pStyle w:val="TAC"/>
              <w:rPr>
                <w:rFonts w:cs="Arial"/>
                <w:sz w:val="14"/>
                <w:szCs w:val="14"/>
              </w:rPr>
            </w:pPr>
            <w:r w:rsidRPr="00794148">
              <w:rPr>
                <w:rFonts w:cs="Arial"/>
                <w:sz w:val="14"/>
                <w:szCs w:val="14"/>
              </w:rPr>
              <w:t>≤ 46182206</w:t>
            </w:r>
          </w:p>
        </w:tc>
      </w:tr>
      <w:tr w:rsidR="001B47A3" w:rsidRPr="00794148" w14:paraId="4422CA6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67329B" w14:textId="77777777" w:rsidR="001B47A3" w:rsidRPr="00794148" w:rsidRDefault="001B47A3" w:rsidP="00BF0A48">
            <w:pPr>
              <w:pStyle w:val="TAC"/>
              <w:rPr>
                <w:rFonts w:cs="Arial"/>
                <w:sz w:val="14"/>
                <w:szCs w:val="14"/>
              </w:rPr>
            </w:pPr>
            <w:r w:rsidRPr="00794148">
              <w:rPr>
                <w:rFonts w:cs="Arial"/>
                <w:sz w:val="14"/>
                <w:szCs w:val="14"/>
              </w:rPr>
              <w:t>53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0D2520" w14:textId="77777777" w:rsidR="001B47A3" w:rsidRPr="00794148" w:rsidRDefault="001B47A3" w:rsidP="00BF0A48">
            <w:pPr>
              <w:pStyle w:val="TAC"/>
              <w:rPr>
                <w:rFonts w:cs="Arial"/>
                <w:sz w:val="14"/>
                <w:szCs w:val="14"/>
              </w:rPr>
            </w:pPr>
            <w:r w:rsidRPr="00794148">
              <w:rPr>
                <w:rFonts w:cs="Arial"/>
                <w:sz w:val="14"/>
                <w:szCs w:val="14"/>
              </w:rPr>
              <w:t>≤ 281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55F4AB" w14:textId="77777777" w:rsidR="001B47A3" w:rsidRPr="00794148" w:rsidRDefault="001B47A3" w:rsidP="00BF0A48">
            <w:pPr>
              <w:pStyle w:val="TAC"/>
              <w:rPr>
                <w:rFonts w:cs="Arial"/>
                <w:sz w:val="14"/>
                <w:szCs w:val="14"/>
              </w:rPr>
            </w:pPr>
            <w:r w:rsidRPr="00794148">
              <w:rPr>
                <w:rFonts w:cs="Arial"/>
                <w:sz w:val="14"/>
                <w:szCs w:val="14"/>
              </w:rPr>
              <w:t>117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C983F3B" w14:textId="77777777" w:rsidR="001B47A3" w:rsidRPr="00794148" w:rsidRDefault="001B47A3" w:rsidP="00BF0A48">
            <w:pPr>
              <w:pStyle w:val="TAC"/>
              <w:rPr>
                <w:rFonts w:cs="Arial"/>
                <w:sz w:val="14"/>
                <w:szCs w:val="14"/>
              </w:rPr>
            </w:pPr>
            <w:r w:rsidRPr="00794148">
              <w:rPr>
                <w:rFonts w:cs="Arial"/>
                <w:sz w:val="14"/>
                <w:szCs w:val="14"/>
              </w:rPr>
              <w:t>≤ 15692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BE8A3B" w14:textId="77777777" w:rsidR="001B47A3" w:rsidRPr="00794148" w:rsidRDefault="001B47A3" w:rsidP="00BF0A48">
            <w:pPr>
              <w:pStyle w:val="TAC"/>
              <w:rPr>
                <w:rFonts w:cs="Arial"/>
                <w:sz w:val="14"/>
                <w:szCs w:val="14"/>
              </w:rPr>
            </w:pPr>
            <w:r w:rsidRPr="00794148">
              <w:rPr>
                <w:rFonts w:cs="Arial"/>
                <w:sz w:val="14"/>
                <w:szCs w:val="14"/>
              </w:rPr>
              <w:t>181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3C9E46F" w14:textId="77777777" w:rsidR="001B47A3" w:rsidRPr="00794148" w:rsidRDefault="001B47A3" w:rsidP="00BF0A48">
            <w:pPr>
              <w:pStyle w:val="TAC"/>
              <w:rPr>
                <w:rFonts w:cs="Arial"/>
                <w:sz w:val="14"/>
                <w:szCs w:val="14"/>
              </w:rPr>
            </w:pPr>
            <w:r w:rsidRPr="00794148">
              <w:rPr>
                <w:rFonts w:cs="Arial"/>
                <w:sz w:val="14"/>
                <w:szCs w:val="14"/>
              </w:rPr>
              <w:t>≤ 878475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4D387C" w14:textId="77777777" w:rsidR="001B47A3" w:rsidRPr="00794148" w:rsidRDefault="001B47A3" w:rsidP="00BF0A48">
            <w:pPr>
              <w:pStyle w:val="TAC"/>
              <w:rPr>
                <w:rFonts w:cs="Arial"/>
                <w:sz w:val="14"/>
                <w:szCs w:val="14"/>
              </w:rPr>
            </w:pPr>
            <w:r w:rsidRPr="00794148">
              <w:rPr>
                <w:rFonts w:cs="Arial"/>
                <w:sz w:val="14"/>
                <w:szCs w:val="14"/>
              </w:rPr>
              <w:t>245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47CD5CD" w14:textId="77777777" w:rsidR="001B47A3" w:rsidRPr="00794148" w:rsidRDefault="001B47A3" w:rsidP="00BF0A48">
            <w:pPr>
              <w:pStyle w:val="TAC"/>
              <w:rPr>
                <w:rFonts w:cs="Arial"/>
                <w:sz w:val="14"/>
                <w:szCs w:val="14"/>
              </w:rPr>
            </w:pPr>
            <w:r w:rsidRPr="00794148">
              <w:rPr>
                <w:rFonts w:cs="Arial"/>
                <w:sz w:val="14"/>
                <w:szCs w:val="14"/>
              </w:rPr>
              <w:t>≤ 49179951</w:t>
            </w:r>
          </w:p>
        </w:tc>
      </w:tr>
      <w:tr w:rsidR="001B47A3" w:rsidRPr="00794148" w14:paraId="794C872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BB9C5A" w14:textId="77777777" w:rsidR="001B47A3" w:rsidRPr="00794148" w:rsidRDefault="001B47A3" w:rsidP="00BF0A48">
            <w:pPr>
              <w:pStyle w:val="TAC"/>
              <w:rPr>
                <w:rFonts w:cs="Arial"/>
                <w:sz w:val="14"/>
                <w:szCs w:val="14"/>
              </w:rPr>
            </w:pPr>
            <w:r w:rsidRPr="00794148">
              <w:rPr>
                <w:rFonts w:cs="Arial"/>
                <w:sz w:val="14"/>
                <w:szCs w:val="14"/>
              </w:rPr>
              <w:t>54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969CE63" w14:textId="77777777" w:rsidR="001B47A3" w:rsidRPr="00794148" w:rsidRDefault="001B47A3" w:rsidP="00BF0A48">
            <w:pPr>
              <w:pStyle w:val="TAC"/>
              <w:rPr>
                <w:rFonts w:cs="Arial"/>
                <w:sz w:val="14"/>
                <w:szCs w:val="14"/>
              </w:rPr>
            </w:pPr>
            <w:r w:rsidRPr="00794148">
              <w:rPr>
                <w:rFonts w:cs="Arial"/>
                <w:sz w:val="14"/>
                <w:szCs w:val="14"/>
              </w:rPr>
              <w:t>≤ 299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1F6D74" w14:textId="77777777" w:rsidR="001B47A3" w:rsidRPr="00794148" w:rsidRDefault="001B47A3" w:rsidP="00BF0A48">
            <w:pPr>
              <w:pStyle w:val="TAC"/>
              <w:rPr>
                <w:rFonts w:cs="Arial"/>
                <w:sz w:val="14"/>
                <w:szCs w:val="14"/>
              </w:rPr>
            </w:pPr>
            <w:r w:rsidRPr="00794148">
              <w:rPr>
                <w:rFonts w:cs="Arial"/>
                <w:sz w:val="14"/>
                <w:szCs w:val="14"/>
              </w:rPr>
              <w:t>118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B6CB8A" w14:textId="77777777" w:rsidR="001B47A3" w:rsidRPr="00794148" w:rsidRDefault="001B47A3" w:rsidP="00BF0A48">
            <w:pPr>
              <w:pStyle w:val="TAC"/>
              <w:rPr>
                <w:rFonts w:cs="Arial"/>
                <w:sz w:val="14"/>
                <w:szCs w:val="14"/>
              </w:rPr>
            </w:pPr>
            <w:r w:rsidRPr="00794148">
              <w:rPr>
                <w:rFonts w:cs="Arial"/>
                <w:sz w:val="14"/>
                <w:szCs w:val="14"/>
              </w:rPr>
              <w:t>≤ 16711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B4326" w14:textId="77777777" w:rsidR="001B47A3" w:rsidRPr="00794148" w:rsidRDefault="001B47A3" w:rsidP="00BF0A48">
            <w:pPr>
              <w:pStyle w:val="TAC"/>
              <w:rPr>
                <w:rFonts w:cs="Arial"/>
                <w:sz w:val="14"/>
                <w:szCs w:val="14"/>
              </w:rPr>
            </w:pPr>
            <w:r w:rsidRPr="00794148">
              <w:rPr>
                <w:rFonts w:cs="Arial"/>
                <w:sz w:val="14"/>
                <w:szCs w:val="14"/>
              </w:rPr>
              <w:t>182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3BF6B9" w14:textId="77777777" w:rsidR="001B47A3" w:rsidRPr="00794148" w:rsidRDefault="001B47A3" w:rsidP="00BF0A48">
            <w:pPr>
              <w:pStyle w:val="TAC"/>
              <w:rPr>
                <w:rFonts w:cs="Arial"/>
                <w:sz w:val="14"/>
                <w:szCs w:val="14"/>
              </w:rPr>
            </w:pPr>
            <w:r w:rsidRPr="00794148">
              <w:rPr>
                <w:rFonts w:cs="Arial"/>
                <w:sz w:val="14"/>
                <w:szCs w:val="14"/>
              </w:rPr>
              <w:t>≤ 935498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7502F5" w14:textId="77777777" w:rsidR="001B47A3" w:rsidRPr="00794148" w:rsidRDefault="001B47A3" w:rsidP="00BF0A48">
            <w:pPr>
              <w:pStyle w:val="TAC"/>
              <w:rPr>
                <w:rFonts w:cs="Arial"/>
                <w:sz w:val="14"/>
                <w:szCs w:val="14"/>
              </w:rPr>
            </w:pPr>
            <w:r w:rsidRPr="00794148">
              <w:rPr>
                <w:rFonts w:cs="Arial"/>
                <w:sz w:val="14"/>
                <w:szCs w:val="14"/>
              </w:rPr>
              <w:t>246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FF2C20" w14:textId="77777777" w:rsidR="001B47A3" w:rsidRPr="00794148" w:rsidRDefault="001B47A3" w:rsidP="00BF0A48">
            <w:pPr>
              <w:pStyle w:val="TAC"/>
              <w:rPr>
                <w:rFonts w:cs="Arial"/>
                <w:sz w:val="14"/>
                <w:szCs w:val="14"/>
              </w:rPr>
            </w:pPr>
            <w:r w:rsidRPr="00794148">
              <w:rPr>
                <w:rFonts w:cs="Arial"/>
                <w:sz w:val="14"/>
                <w:szCs w:val="14"/>
              </w:rPr>
              <w:t>≤ 52372284</w:t>
            </w:r>
          </w:p>
        </w:tc>
      </w:tr>
      <w:tr w:rsidR="001B47A3" w:rsidRPr="00794148" w14:paraId="117725D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7EA314D" w14:textId="77777777" w:rsidR="001B47A3" w:rsidRPr="00794148" w:rsidRDefault="001B47A3" w:rsidP="00BF0A48">
            <w:pPr>
              <w:pStyle w:val="TAC"/>
              <w:rPr>
                <w:rFonts w:cs="Arial"/>
                <w:sz w:val="14"/>
                <w:szCs w:val="14"/>
              </w:rPr>
            </w:pPr>
            <w:r w:rsidRPr="00794148">
              <w:rPr>
                <w:rFonts w:cs="Arial"/>
                <w:sz w:val="14"/>
                <w:szCs w:val="14"/>
              </w:rPr>
              <w:t>55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71FEC3" w14:textId="77777777" w:rsidR="001B47A3" w:rsidRPr="00794148" w:rsidRDefault="001B47A3" w:rsidP="00BF0A48">
            <w:pPr>
              <w:pStyle w:val="TAC"/>
              <w:rPr>
                <w:rFonts w:cs="Arial"/>
                <w:sz w:val="14"/>
                <w:szCs w:val="14"/>
              </w:rPr>
            </w:pPr>
            <w:r w:rsidRPr="00794148">
              <w:rPr>
                <w:rFonts w:cs="Arial"/>
                <w:sz w:val="14"/>
                <w:szCs w:val="14"/>
              </w:rPr>
              <w:t>≤ 318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4743A0" w14:textId="77777777" w:rsidR="001B47A3" w:rsidRPr="00794148" w:rsidRDefault="001B47A3" w:rsidP="00BF0A48">
            <w:pPr>
              <w:pStyle w:val="TAC"/>
              <w:rPr>
                <w:rFonts w:cs="Arial"/>
                <w:sz w:val="14"/>
                <w:szCs w:val="14"/>
              </w:rPr>
            </w:pPr>
            <w:r w:rsidRPr="00794148">
              <w:rPr>
                <w:rFonts w:cs="Arial"/>
                <w:sz w:val="14"/>
                <w:szCs w:val="14"/>
              </w:rPr>
              <w:t>119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6FA2139" w14:textId="77777777" w:rsidR="001B47A3" w:rsidRPr="00794148" w:rsidRDefault="001B47A3" w:rsidP="00BF0A48">
            <w:pPr>
              <w:pStyle w:val="TAC"/>
              <w:rPr>
                <w:rFonts w:cs="Arial"/>
                <w:sz w:val="14"/>
                <w:szCs w:val="14"/>
              </w:rPr>
            </w:pPr>
            <w:r w:rsidRPr="00794148">
              <w:rPr>
                <w:rFonts w:cs="Arial"/>
                <w:sz w:val="14"/>
                <w:szCs w:val="14"/>
              </w:rPr>
              <w:t>≤ 17795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D96837" w14:textId="77777777" w:rsidR="001B47A3" w:rsidRPr="00794148" w:rsidRDefault="001B47A3" w:rsidP="00BF0A48">
            <w:pPr>
              <w:pStyle w:val="TAC"/>
              <w:rPr>
                <w:rFonts w:cs="Arial"/>
                <w:sz w:val="14"/>
                <w:szCs w:val="14"/>
              </w:rPr>
            </w:pPr>
            <w:r w:rsidRPr="00794148">
              <w:rPr>
                <w:rFonts w:cs="Arial"/>
                <w:sz w:val="14"/>
                <w:szCs w:val="14"/>
              </w:rPr>
              <w:t>183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37FDE05" w14:textId="77777777" w:rsidR="001B47A3" w:rsidRPr="00794148" w:rsidRDefault="001B47A3" w:rsidP="00BF0A48">
            <w:pPr>
              <w:pStyle w:val="TAC"/>
              <w:rPr>
                <w:rFonts w:cs="Arial"/>
                <w:sz w:val="14"/>
                <w:szCs w:val="14"/>
              </w:rPr>
            </w:pPr>
            <w:r w:rsidRPr="00794148">
              <w:rPr>
                <w:rFonts w:cs="Arial"/>
                <w:sz w:val="14"/>
                <w:szCs w:val="14"/>
              </w:rPr>
              <w:t>≤ 996222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755011" w14:textId="77777777" w:rsidR="001B47A3" w:rsidRPr="00794148" w:rsidRDefault="001B47A3" w:rsidP="00BF0A48">
            <w:pPr>
              <w:pStyle w:val="TAC"/>
              <w:rPr>
                <w:rFonts w:cs="Arial"/>
                <w:sz w:val="14"/>
                <w:szCs w:val="14"/>
              </w:rPr>
            </w:pPr>
            <w:r w:rsidRPr="00794148">
              <w:rPr>
                <w:rFonts w:cs="Arial"/>
                <w:sz w:val="14"/>
                <w:szCs w:val="14"/>
              </w:rPr>
              <w:t>247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D6561" w14:textId="77777777" w:rsidR="001B47A3" w:rsidRPr="00794148" w:rsidRDefault="001B47A3" w:rsidP="00BF0A48">
            <w:pPr>
              <w:pStyle w:val="TAC"/>
              <w:rPr>
                <w:rFonts w:cs="Arial"/>
                <w:sz w:val="14"/>
                <w:szCs w:val="14"/>
              </w:rPr>
            </w:pPr>
            <w:r w:rsidRPr="00794148">
              <w:rPr>
                <w:rFonts w:cs="Arial"/>
                <w:sz w:val="14"/>
                <w:szCs w:val="14"/>
              </w:rPr>
              <w:t>≤ 55771835</w:t>
            </w:r>
          </w:p>
        </w:tc>
      </w:tr>
      <w:tr w:rsidR="001B47A3" w:rsidRPr="00794148" w14:paraId="43ED920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2F3564A" w14:textId="77777777" w:rsidR="001B47A3" w:rsidRPr="00794148" w:rsidRDefault="001B47A3" w:rsidP="00BF0A48">
            <w:pPr>
              <w:pStyle w:val="TAC"/>
              <w:rPr>
                <w:rFonts w:cs="Arial"/>
                <w:sz w:val="14"/>
                <w:szCs w:val="14"/>
              </w:rPr>
            </w:pPr>
            <w:r w:rsidRPr="00794148">
              <w:rPr>
                <w:rFonts w:cs="Arial"/>
                <w:sz w:val="14"/>
                <w:szCs w:val="14"/>
              </w:rPr>
              <w:t>56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421CA9" w14:textId="77777777" w:rsidR="001B47A3" w:rsidRPr="00794148" w:rsidRDefault="001B47A3" w:rsidP="00BF0A48">
            <w:pPr>
              <w:pStyle w:val="TAC"/>
              <w:rPr>
                <w:rFonts w:cs="Arial"/>
                <w:sz w:val="14"/>
                <w:szCs w:val="14"/>
              </w:rPr>
            </w:pPr>
            <w:r w:rsidRPr="00794148">
              <w:rPr>
                <w:rFonts w:cs="Arial"/>
                <w:sz w:val="14"/>
                <w:szCs w:val="14"/>
              </w:rPr>
              <w:t>≤ 339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F52800C" w14:textId="77777777" w:rsidR="001B47A3" w:rsidRPr="00794148" w:rsidRDefault="001B47A3" w:rsidP="00BF0A48">
            <w:pPr>
              <w:pStyle w:val="TAC"/>
              <w:rPr>
                <w:rFonts w:cs="Arial"/>
                <w:sz w:val="14"/>
                <w:szCs w:val="14"/>
              </w:rPr>
            </w:pPr>
            <w:r w:rsidRPr="00794148">
              <w:rPr>
                <w:rFonts w:cs="Arial"/>
                <w:sz w:val="14"/>
                <w:szCs w:val="14"/>
              </w:rPr>
              <w:t>120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B07218D" w14:textId="77777777" w:rsidR="001B47A3" w:rsidRPr="00794148" w:rsidRDefault="001B47A3" w:rsidP="00BF0A48">
            <w:pPr>
              <w:pStyle w:val="TAC"/>
              <w:rPr>
                <w:rFonts w:cs="Arial"/>
                <w:sz w:val="14"/>
                <w:szCs w:val="14"/>
              </w:rPr>
            </w:pPr>
            <w:r w:rsidRPr="00794148">
              <w:rPr>
                <w:rFonts w:cs="Arial"/>
                <w:sz w:val="14"/>
                <w:szCs w:val="14"/>
              </w:rPr>
              <w:t>≤ 18951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9F0C38" w14:textId="77777777" w:rsidR="001B47A3" w:rsidRPr="00794148" w:rsidRDefault="001B47A3" w:rsidP="00BF0A48">
            <w:pPr>
              <w:pStyle w:val="TAC"/>
              <w:rPr>
                <w:rFonts w:cs="Arial"/>
                <w:sz w:val="14"/>
                <w:szCs w:val="14"/>
              </w:rPr>
            </w:pPr>
            <w:r w:rsidRPr="00794148">
              <w:rPr>
                <w:rFonts w:cs="Arial"/>
                <w:sz w:val="14"/>
                <w:szCs w:val="14"/>
              </w:rPr>
              <w:t>184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A48CB2" w14:textId="77777777" w:rsidR="001B47A3" w:rsidRPr="00794148" w:rsidRDefault="001B47A3" w:rsidP="00BF0A48">
            <w:pPr>
              <w:pStyle w:val="TAC"/>
              <w:rPr>
                <w:rFonts w:cs="Arial"/>
                <w:sz w:val="14"/>
                <w:szCs w:val="14"/>
              </w:rPr>
            </w:pPr>
            <w:r w:rsidRPr="00794148">
              <w:rPr>
                <w:rFonts w:cs="Arial"/>
                <w:sz w:val="14"/>
                <w:szCs w:val="14"/>
              </w:rPr>
              <w:t>≤ 1060888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B66606" w14:textId="77777777" w:rsidR="001B47A3" w:rsidRPr="00794148" w:rsidRDefault="001B47A3" w:rsidP="00BF0A48">
            <w:pPr>
              <w:pStyle w:val="TAC"/>
              <w:rPr>
                <w:rFonts w:cs="Arial"/>
                <w:sz w:val="14"/>
                <w:szCs w:val="14"/>
              </w:rPr>
            </w:pPr>
            <w:r w:rsidRPr="00794148">
              <w:rPr>
                <w:rFonts w:cs="Arial"/>
                <w:sz w:val="14"/>
                <w:szCs w:val="14"/>
              </w:rPr>
              <w:t>248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74DA75" w14:textId="77777777" w:rsidR="001B47A3" w:rsidRPr="00794148" w:rsidRDefault="001B47A3" w:rsidP="00BF0A48">
            <w:pPr>
              <w:pStyle w:val="TAC"/>
              <w:rPr>
                <w:rFonts w:cs="Arial"/>
                <w:sz w:val="14"/>
                <w:szCs w:val="14"/>
              </w:rPr>
            </w:pPr>
            <w:r w:rsidRPr="00794148">
              <w:rPr>
                <w:rFonts w:cs="Arial"/>
                <w:sz w:val="14"/>
                <w:szCs w:val="14"/>
              </w:rPr>
              <w:t>≤ 59392055</w:t>
            </w:r>
          </w:p>
        </w:tc>
      </w:tr>
      <w:tr w:rsidR="001B47A3" w:rsidRPr="00794148" w14:paraId="4B5E40E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C07A9A7" w14:textId="77777777" w:rsidR="001B47A3" w:rsidRPr="00794148" w:rsidRDefault="001B47A3" w:rsidP="00BF0A48">
            <w:pPr>
              <w:pStyle w:val="TAC"/>
              <w:rPr>
                <w:rFonts w:cs="Arial"/>
                <w:sz w:val="14"/>
                <w:szCs w:val="14"/>
              </w:rPr>
            </w:pPr>
            <w:r w:rsidRPr="00794148">
              <w:rPr>
                <w:rFonts w:cs="Arial"/>
                <w:sz w:val="14"/>
                <w:szCs w:val="14"/>
              </w:rPr>
              <w:t>57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D042B5C" w14:textId="77777777" w:rsidR="001B47A3" w:rsidRPr="00794148" w:rsidRDefault="001B47A3" w:rsidP="00BF0A48">
            <w:pPr>
              <w:pStyle w:val="TAC"/>
              <w:rPr>
                <w:rFonts w:cs="Arial"/>
                <w:sz w:val="14"/>
                <w:szCs w:val="14"/>
              </w:rPr>
            </w:pPr>
            <w:r w:rsidRPr="00794148">
              <w:rPr>
                <w:rFonts w:cs="Arial"/>
                <w:sz w:val="14"/>
                <w:szCs w:val="14"/>
              </w:rPr>
              <w:t>≤ 361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002B09" w14:textId="77777777" w:rsidR="001B47A3" w:rsidRPr="00794148" w:rsidRDefault="001B47A3" w:rsidP="00BF0A48">
            <w:pPr>
              <w:pStyle w:val="TAC"/>
              <w:rPr>
                <w:rFonts w:cs="Arial"/>
                <w:sz w:val="14"/>
                <w:szCs w:val="14"/>
              </w:rPr>
            </w:pPr>
            <w:r w:rsidRPr="00794148">
              <w:rPr>
                <w:rFonts w:cs="Arial"/>
                <w:sz w:val="14"/>
                <w:szCs w:val="14"/>
              </w:rPr>
              <w:t>121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FBE1A" w14:textId="77777777" w:rsidR="001B47A3" w:rsidRPr="00794148" w:rsidRDefault="001B47A3" w:rsidP="00BF0A48">
            <w:pPr>
              <w:pStyle w:val="TAC"/>
              <w:rPr>
                <w:rFonts w:cs="Arial"/>
                <w:sz w:val="14"/>
                <w:szCs w:val="14"/>
              </w:rPr>
            </w:pPr>
            <w:r w:rsidRPr="00794148">
              <w:rPr>
                <w:rFonts w:cs="Arial"/>
                <w:sz w:val="14"/>
                <w:szCs w:val="14"/>
              </w:rPr>
              <w:t>≤ 20181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ACD060" w14:textId="77777777" w:rsidR="001B47A3" w:rsidRPr="00794148" w:rsidRDefault="001B47A3" w:rsidP="00BF0A48">
            <w:pPr>
              <w:pStyle w:val="TAC"/>
              <w:rPr>
                <w:rFonts w:cs="Arial"/>
                <w:sz w:val="14"/>
                <w:szCs w:val="14"/>
              </w:rPr>
            </w:pPr>
            <w:r w:rsidRPr="00794148">
              <w:rPr>
                <w:rFonts w:cs="Arial"/>
                <w:sz w:val="14"/>
                <w:szCs w:val="14"/>
              </w:rPr>
              <w:t>185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C2C00E" w14:textId="77777777" w:rsidR="001B47A3" w:rsidRPr="00794148" w:rsidRDefault="001B47A3" w:rsidP="00BF0A48">
            <w:pPr>
              <w:pStyle w:val="TAC"/>
              <w:rPr>
                <w:rFonts w:cs="Arial"/>
                <w:sz w:val="14"/>
                <w:szCs w:val="14"/>
              </w:rPr>
            </w:pPr>
            <w:r w:rsidRPr="00794148">
              <w:rPr>
                <w:rFonts w:cs="Arial"/>
                <w:sz w:val="14"/>
                <w:szCs w:val="14"/>
              </w:rPr>
              <w:t>≤ 1129752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4E9002" w14:textId="77777777" w:rsidR="001B47A3" w:rsidRPr="00794148" w:rsidRDefault="001B47A3" w:rsidP="00BF0A48">
            <w:pPr>
              <w:pStyle w:val="TAC"/>
              <w:rPr>
                <w:rFonts w:cs="Arial"/>
                <w:sz w:val="14"/>
                <w:szCs w:val="14"/>
              </w:rPr>
            </w:pPr>
            <w:r w:rsidRPr="00794148">
              <w:rPr>
                <w:rFonts w:cs="Arial"/>
                <w:sz w:val="14"/>
                <w:szCs w:val="14"/>
              </w:rPr>
              <w:t>249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F77C09" w14:textId="77777777" w:rsidR="001B47A3" w:rsidRPr="00794148" w:rsidRDefault="001B47A3" w:rsidP="00BF0A48">
            <w:pPr>
              <w:pStyle w:val="TAC"/>
              <w:rPr>
                <w:rFonts w:cs="Arial"/>
                <w:sz w:val="14"/>
                <w:szCs w:val="14"/>
              </w:rPr>
            </w:pPr>
            <w:r w:rsidRPr="00794148">
              <w:rPr>
                <w:rFonts w:cs="Arial"/>
                <w:sz w:val="14"/>
                <w:szCs w:val="14"/>
              </w:rPr>
              <w:t>≤ 63247269</w:t>
            </w:r>
          </w:p>
        </w:tc>
      </w:tr>
      <w:tr w:rsidR="001B47A3" w:rsidRPr="00794148" w14:paraId="0F7FB0E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9ECE3BD" w14:textId="77777777" w:rsidR="001B47A3" w:rsidRPr="00794148" w:rsidRDefault="001B47A3" w:rsidP="00BF0A48">
            <w:pPr>
              <w:pStyle w:val="TAC"/>
              <w:rPr>
                <w:rFonts w:cs="Arial"/>
                <w:sz w:val="14"/>
                <w:szCs w:val="14"/>
              </w:rPr>
            </w:pPr>
            <w:r w:rsidRPr="00794148">
              <w:rPr>
                <w:rFonts w:cs="Arial"/>
                <w:sz w:val="14"/>
                <w:szCs w:val="14"/>
              </w:rPr>
              <w:t>58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E9B33D" w14:textId="77777777" w:rsidR="001B47A3" w:rsidRPr="00794148" w:rsidRDefault="001B47A3" w:rsidP="00BF0A48">
            <w:pPr>
              <w:pStyle w:val="TAC"/>
              <w:rPr>
                <w:rFonts w:cs="Arial"/>
                <w:sz w:val="14"/>
                <w:szCs w:val="14"/>
              </w:rPr>
            </w:pPr>
            <w:r w:rsidRPr="00794148">
              <w:rPr>
                <w:rFonts w:cs="Arial"/>
                <w:sz w:val="14"/>
                <w:szCs w:val="14"/>
              </w:rPr>
              <w:t>≤ 384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8DDC17" w14:textId="77777777" w:rsidR="001B47A3" w:rsidRPr="00794148" w:rsidRDefault="001B47A3" w:rsidP="00BF0A48">
            <w:pPr>
              <w:pStyle w:val="TAC"/>
              <w:rPr>
                <w:rFonts w:cs="Arial"/>
                <w:sz w:val="14"/>
                <w:szCs w:val="14"/>
              </w:rPr>
            </w:pPr>
            <w:r w:rsidRPr="00794148">
              <w:rPr>
                <w:rFonts w:cs="Arial"/>
                <w:sz w:val="14"/>
                <w:szCs w:val="14"/>
              </w:rPr>
              <w:t>122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412949" w14:textId="77777777" w:rsidR="001B47A3" w:rsidRPr="00794148" w:rsidRDefault="001B47A3" w:rsidP="00BF0A48">
            <w:pPr>
              <w:pStyle w:val="TAC"/>
              <w:rPr>
                <w:rFonts w:cs="Arial"/>
                <w:sz w:val="14"/>
                <w:szCs w:val="14"/>
              </w:rPr>
            </w:pPr>
            <w:r w:rsidRPr="00794148">
              <w:rPr>
                <w:rFonts w:cs="Arial"/>
                <w:sz w:val="14"/>
                <w:szCs w:val="14"/>
              </w:rPr>
              <w:t>≤ 21491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D9A193" w14:textId="77777777" w:rsidR="001B47A3" w:rsidRPr="00794148" w:rsidRDefault="001B47A3" w:rsidP="00BF0A48">
            <w:pPr>
              <w:pStyle w:val="TAC"/>
              <w:rPr>
                <w:rFonts w:cs="Arial"/>
                <w:sz w:val="14"/>
                <w:szCs w:val="14"/>
              </w:rPr>
            </w:pPr>
            <w:r w:rsidRPr="00794148">
              <w:rPr>
                <w:rFonts w:cs="Arial"/>
                <w:sz w:val="14"/>
                <w:szCs w:val="14"/>
              </w:rPr>
              <w:t>186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21845E4" w14:textId="77777777" w:rsidR="001B47A3" w:rsidRPr="00794148" w:rsidRDefault="001B47A3" w:rsidP="00BF0A48">
            <w:pPr>
              <w:pStyle w:val="TAC"/>
              <w:rPr>
                <w:rFonts w:cs="Arial"/>
                <w:sz w:val="14"/>
                <w:szCs w:val="14"/>
              </w:rPr>
            </w:pPr>
            <w:r w:rsidRPr="00794148">
              <w:rPr>
                <w:rFonts w:cs="Arial"/>
                <w:sz w:val="14"/>
                <w:szCs w:val="14"/>
              </w:rPr>
              <w:t>≤ 1203085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3E0C3A" w14:textId="77777777" w:rsidR="001B47A3" w:rsidRPr="00794148" w:rsidRDefault="001B47A3" w:rsidP="00BF0A48">
            <w:pPr>
              <w:pStyle w:val="TAC"/>
              <w:rPr>
                <w:rFonts w:cs="Arial"/>
                <w:sz w:val="14"/>
                <w:szCs w:val="14"/>
              </w:rPr>
            </w:pPr>
            <w:r w:rsidRPr="00794148">
              <w:rPr>
                <w:rFonts w:cs="Arial"/>
                <w:sz w:val="14"/>
                <w:szCs w:val="14"/>
              </w:rPr>
              <w:t>250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F67E317" w14:textId="77777777" w:rsidR="001B47A3" w:rsidRPr="00794148" w:rsidRDefault="001B47A3" w:rsidP="00BF0A48">
            <w:pPr>
              <w:pStyle w:val="TAC"/>
              <w:rPr>
                <w:rFonts w:cs="Arial"/>
                <w:sz w:val="14"/>
                <w:szCs w:val="14"/>
              </w:rPr>
            </w:pPr>
            <w:r w:rsidRPr="00794148">
              <w:rPr>
                <w:rFonts w:cs="Arial"/>
                <w:sz w:val="14"/>
                <w:szCs w:val="14"/>
              </w:rPr>
              <w:t>≤ 67352729</w:t>
            </w:r>
          </w:p>
        </w:tc>
      </w:tr>
      <w:tr w:rsidR="001B47A3" w:rsidRPr="00794148" w14:paraId="588D70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B2C665" w14:textId="77777777" w:rsidR="001B47A3" w:rsidRPr="00794148" w:rsidRDefault="001B47A3" w:rsidP="00BF0A48">
            <w:pPr>
              <w:pStyle w:val="TAC"/>
              <w:rPr>
                <w:rFonts w:cs="Arial"/>
                <w:sz w:val="14"/>
                <w:szCs w:val="14"/>
              </w:rPr>
            </w:pPr>
            <w:r w:rsidRPr="00794148">
              <w:rPr>
                <w:rFonts w:cs="Arial"/>
                <w:sz w:val="14"/>
                <w:szCs w:val="14"/>
              </w:rPr>
              <w:t>59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1CBCF" w14:textId="77777777" w:rsidR="001B47A3" w:rsidRPr="00794148" w:rsidRDefault="001B47A3" w:rsidP="00BF0A48">
            <w:pPr>
              <w:pStyle w:val="TAC"/>
              <w:rPr>
                <w:rFonts w:cs="Arial"/>
                <w:sz w:val="14"/>
                <w:szCs w:val="14"/>
              </w:rPr>
            </w:pPr>
            <w:r w:rsidRPr="00794148">
              <w:rPr>
                <w:rFonts w:cs="Arial"/>
                <w:sz w:val="14"/>
                <w:szCs w:val="14"/>
              </w:rPr>
              <w:t>≤ 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A4AA1B" w14:textId="77777777" w:rsidR="001B47A3" w:rsidRPr="00794148" w:rsidRDefault="001B47A3" w:rsidP="00BF0A48">
            <w:pPr>
              <w:pStyle w:val="TAC"/>
              <w:rPr>
                <w:rFonts w:cs="Arial"/>
                <w:sz w:val="14"/>
                <w:szCs w:val="14"/>
              </w:rPr>
            </w:pPr>
            <w:r w:rsidRPr="00794148">
              <w:rPr>
                <w:rFonts w:cs="Arial"/>
                <w:sz w:val="14"/>
                <w:szCs w:val="14"/>
              </w:rPr>
              <w:t>123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D1E827D" w14:textId="77777777" w:rsidR="001B47A3" w:rsidRPr="00794148" w:rsidRDefault="001B47A3" w:rsidP="00BF0A48">
            <w:pPr>
              <w:pStyle w:val="TAC"/>
              <w:rPr>
                <w:rFonts w:cs="Arial"/>
                <w:sz w:val="14"/>
                <w:szCs w:val="14"/>
              </w:rPr>
            </w:pPr>
            <w:r w:rsidRPr="00794148">
              <w:rPr>
                <w:rFonts w:cs="Arial"/>
                <w:sz w:val="14"/>
                <w:szCs w:val="14"/>
              </w:rPr>
              <w:t>≤ 22885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809D1F" w14:textId="77777777" w:rsidR="001B47A3" w:rsidRPr="00794148" w:rsidRDefault="001B47A3" w:rsidP="00BF0A48">
            <w:pPr>
              <w:pStyle w:val="TAC"/>
              <w:rPr>
                <w:rFonts w:cs="Arial"/>
                <w:sz w:val="14"/>
                <w:szCs w:val="14"/>
              </w:rPr>
            </w:pPr>
            <w:r w:rsidRPr="00794148">
              <w:rPr>
                <w:rFonts w:cs="Arial"/>
                <w:sz w:val="14"/>
                <w:szCs w:val="14"/>
              </w:rPr>
              <w:t>187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F189270" w14:textId="77777777" w:rsidR="001B47A3" w:rsidRPr="00794148" w:rsidRDefault="001B47A3" w:rsidP="00BF0A48">
            <w:pPr>
              <w:pStyle w:val="TAC"/>
              <w:rPr>
                <w:rFonts w:cs="Arial"/>
                <w:sz w:val="14"/>
                <w:szCs w:val="14"/>
              </w:rPr>
            </w:pPr>
            <w:r w:rsidRPr="00794148">
              <w:rPr>
                <w:rFonts w:cs="Arial"/>
                <w:sz w:val="14"/>
                <w:szCs w:val="14"/>
              </w:rPr>
              <w:t>≤ 1281179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B6CD46" w14:textId="77777777" w:rsidR="001B47A3" w:rsidRPr="00794148" w:rsidRDefault="001B47A3" w:rsidP="00BF0A48">
            <w:pPr>
              <w:pStyle w:val="TAC"/>
              <w:rPr>
                <w:rFonts w:cs="Arial"/>
                <w:sz w:val="14"/>
                <w:szCs w:val="14"/>
              </w:rPr>
            </w:pPr>
            <w:r w:rsidRPr="00794148">
              <w:rPr>
                <w:rFonts w:cs="Arial"/>
                <w:sz w:val="14"/>
                <w:szCs w:val="14"/>
              </w:rPr>
              <w:t>251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EDB033" w14:textId="77777777" w:rsidR="001B47A3" w:rsidRPr="00794148" w:rsidRDefault="001B47A3" w:rsidP="00BF0A48">
            <w:pPr>
              <w:pStyle w:val="TAC"/>
              <w:rPr>
                <w:rFonts w:cs="Arial"/>
                <w:sz w:val="14"/>
                <w:szCs w:val="14"/>
              </w:rPr>
            </w:pPr>
            <w:r w:rsidRPr="00794148">
              <w:rPr>
                <w:rFonts w:cs="Arial"/>
                <w:sz w:val="14"/>
                <w:szCs w:val="14"/>
              </w:rPr>
              <w:t>≤ 71724679</w:t>
            </w:r>
          </w:p>
        </w:tc>
      </w:tr>
      <w:tr w:rsidR="001B47A3" w:rsidRPr="00794148" w14:paraId="0FFE67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511FAD9" w14:textId="77777777" w:rsidR="001B47A3" w:rsidRPr="00794148" w:rsidRDefault="001B47A3" w:rsidP="00BF0A48">
            <w:pPr>
              <w:pStyle w:val="TAC"/>
              <w:rPr>
                <w:rFonts w:cs="Arial"/>
                <w:sz w:val="14"/>
                <w:szCs w:val="14"/>
              </w:rPr>
            </w:pPr>
            <w:r w:rsidRPr="00794148">
              <w:rPr>
                <w:rFonts w:cs="Arial"/>
                <w:sz w:val="14"/>
                <w:szCs w:val="14"/>
              </w:rPr>
              <w:t>60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D11E2A" w14:textId="77777777" w:rsidR="001B47A3" w:rsidRPr="00794148" w:rsidRDefault="001B47A3" w:rsidP="00BF0A48">
            <w:pPr>
              <w:pStyle w:val="TAC"/>
              <w:rPr>
                <w:rFonts w:cs="Arial"/>
                <w:sz w:val="14"/>
                <w:szCs w:val="14"/>
              </w:rPr>
            </w:pPr>
            <w:r w:rsidRPr="00794148">
              <w:rPr>
                <w:rFonts w:cs="Arial"/>
                <w:sz w:val="14"/>
                <w:szCs w:val="14"/>
              </w:rPr>
              <w:t>≤ 436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7F081A" w14:textId="77777777" w:rsidR="001B47A3" w:rsidRPr="00794148" w:rsidRDefault="001B47A3" w:rsidP="00BF0A48">
            <w:pPr>
              <w:pStyle w:val="TAC"/>
              <w:rPr>
                <w:rFonts w:cs="Arial"/>
                <w:sz w:val="14"/>
                <w:szCs w:val="14"/>
              </w:rPr>
            </w:pPr>
            <w:r w:rsidRPr="00794148">
              <w:rPr>
                <w:rFonts w:cs="Arial"/>
                <w:sz w:val="14"/>
                <w:szCs w:val="14"/>
              </w:rPr>
              <w:t>124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66694EE" w14:textId="77777777" w:rsidR="001B47A3" w:rsidRPr="00794148" w:rsidRDefault="001B47A3" w:rsidP="00BF0A48">
            <w:pPr>
              <w:pStyle w:val="TAC"/>
              <w:rPr>
                <w:rFonts w:cs="Arial"/>
                <w:sz w:val="14"/>
                <w:szCs w:val="14"/>
              </w:rPr>
            </w:pPr>
            <w:r w:rsidRPr="00794148">
              <w:rPr>
                <w:rFonts w:cs="Arial"/>
                <w:sz w:val="14"/>
                <w:szCs w:val="14"/>
              </w:rPr>
              <w:t>≤ 24371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6C2CE1" w14:textId="77777777" w:rsidR="001B47A3" w:rsidRPr="00794148" w:rsidRDefault="001B47A3" w:rsidP="00BF0A48">
            <w:pPr>
              <w:pStyle w:val="TAC"/>
              <w:rPr>
                <w:rFonts w:cs="Arial"/>
                <w:sz w:val="14"/>
                <w:szCs w:val="14"/>
              </w:rPr>
            </w:pPr>
            <w:r w:rsidRPr="00794148">
              <w:rPr>
                <w:rFonts w:cs="Arial"/>
                <w:sz w:val="14"/>
                <w:szCs w:val="14"/>
              </w:rPr>
              <w:t>188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90272FB" w14:textId="77777777" w:rsidR="001B47A3" w:rsidRPr="00794148" w:rsidRDefault="001B47A3" w:rsidP="00BF0A48">
            <w:pPr>
              <w:pStyle w:val="TAC"/>
              <w:rPr>
                <w:rFonts w:cs="Arial"/>
                <w:sz w:val="14"/>
                <w:szCs w:val="14"/>
              </w:rPr>
            </w:pPr>
            <w:r w:rsidRPr="00794148">
              <w:rPr>
                <w:rFonts w:cs="Arial"/>
                <w:sz w:val="14"/>
                <w:szCs w:val="14"/>
              </w:rPr>
              <w:t>≤ 1364342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01C659" w14:textId="77777777" w:rsidR="001B47A3" w:rsidRPr="00794148" w:rsidRDefault="001B47A3" w:rsidP="00BF0A48">
            <w:pPr>
              <w:pStyle w:val="TAC"/>
              <w:rPr>
                <w:rFonts w:cs="Arial"/>
                <w:sz w:val="14"/>
                <w:szCs w:val="14"/>
              </w:rPr>
            </w:pPr>
            <w:r w:rsidRPr="00794148">
              <w:rPr>
                <w:rFonts w:cs="Arial"/>
                <w:sz w:val="14"/>
                <w:szCs w:val="14"/>
              </w:rPr>
              <w:t>252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52322E4" w14:textId="77777777" w:rsidR="001B47A3" w:rsidRPr="00794148" w:rsidRDefault="001B47A3" w:rsidP="00BF0A48">
            <w:pPr>
              <w:pStyle w:val="TAC"/>
              <w:rPr>
                <w:rFonts w:cs="Arial"/>
                <w:sz w:val="14"/>
                <w:szCs w:val="14"/>
              </w:rPr>
            </w:pPr>
            <w:r w:rsidRPr="00794148">
              <w:rPr>
                <w:rFonts w:cs="Arial"/>
                <w:sz w:val="14"/>
                <w:szCs w:val="14"/>
              </w:rPr>
              <w:t>≤ 76380419</w:t>
            </w:r>
          </w:p>
        </w:tc>
      </w:tr>
      <w:tr w:rsidR="001B47A3" w:rsidRPr="00794148" w14:paraId="48E1936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DD5C889" w14:textId="77777777" w:rsidR="001B47A3" w:rsidRPr="00794148" w:rsidRDefault="001B47A3" w:rsidP="00BF0A48">
            <w:pPr>
              <w:pStyle w:val="TAC"/>
              <w:rPr>
                <w:rFonts w:cs="Arial"/>
                <w:sz w:val="14"/>
                <w:szCs w:val="14"/>
              </w:rPr>
            </w:pPr>
            <w:r w:rsidRPr="00794148">
              <w:rPr>
                <w:rFonts w:cs="Arial"/>
                <w:sz w:val="14"/>
                <w:szCs w:val="14"/>
              </w:rPr>
              <w:t>61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7AEF3B" w14:textId="77777777" w:rsidR="001B47A3" w:rsidRPr="00794148" w:rsidRDefault="001B47A3" w:rsidP="00BF0A48">
            <w:pPr>
              <w:pStyle w:val="TAC"/>
              <w:rPr>
                <w:rFonts w:cs="Arial"/>
                <w:sz w:val="14"/>
                <w:szCs w:val="14"/>
              </w:rPr>
            </w:pPr>
            <w:r w:rsidRPr="00794148">
              <w:rPr>
                <w:rFonts w:cs="Arial"/>
                <w:sz w:val="14"/>
                <w:szCs w:val="14"/>
              </w:rPr>
              <w:t>≤ 464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38A4DD" w14:textId="77777777" w:rsidR="001B47A3" w:rsidRPr="00794148" w:rsidRDefault="001B47A3" w:rsidP="00BF0A48">
            <w:pPr>
              <w:pStyle w:val="TAC"/>
              <w:rPr>
                <w:rFonts w:cs="Arial"/>
                <w:sz w:val="14"/>
                <w:szCs w:val="14"/>
              </w:rPr>
            </w:pPr>
            <w:r w:rsidRPr="00794148">
              <w:rPr>
                <w:rFonts w:cs="Arial"/>
                <w:sz w:val="14"/>
                <w:szCs w:val="14"/>
              </w:rPr>
              <w:t>125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819AAFF" w14:textId="77777777" w:rsidR="001B47A3" w:rsidRPr="00794148" w:rsidRDefault="001B47A3" w:rsidP="00BF0A48">
            <w:pPr>
              <w:pStyle w:val="TAC"/>
              <w:rPr>
                <w:rFonts w:cs="Arial"/>
                <w:sz w:val="14"/>
                <w:szCs w:val="14"/>
              </w:rPr>
            </w:pPr>
            <w:r w:rsidRPr="00794148">
              <w:rPr>
                <w:rFonts w:cs="Arial"/>
                <w:sz w:val="14"/>
                <w:szCs w:val="14"/>
              </w:rPr>
              <w:t>≤ 25953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C1C418" w14:textId="77777777" w:rsidR="001B47A3" w:rsidRPr="00794148" w:rsidRDefault="001B47A3" w:rsidP="00BF0A48">
            <w:pPr>
              <w:pStyle w:val="TAC"/>
              <w:rPr>
                <w:rFonts w:cs="Arial"/>
                <w:sz w:val="14"/>
                <w:szCs w:val="14"/>
              </w:rPr>
            </w:pPr>
            <w:r w:rsidRPr="00794148">
              <w:rPr>
                <w:rFonts w:cs="Arial"/>
                <w:sz w:val="14"/>
                <w:szCs w:val="14"/>
              </w:rPr>
              <w:t>189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8C7CD2" w14:textId="77777777" w:rsidR="001B47A3" w:rsidRPr="00794148" w:rsidRDefault="001B47A3" w:rsidP="00BF0A48">
            <w:pPr>
              <w:pStyle w:val="TAC"/>
              <w:rPr>
                <w:rFonts w:cs="Arial"/>
                <w:sz w:val="14"/>
                <w:szCs w:val="14"/>
              </w:rPr>
            </w:pPr>
            <w:r w:rsidRPr="00794148">
              <w:rPr>
                <w:rFonts w:cs="Arial"/>
                <w:sz w:val="14"/>
                <w:szCs w:val="14"/>
              </w:rPr>
              <w:t>≤ 1452903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9D75A7" w14:textId="77777777" w:rsidR="001B47A3" w:rsidRPr="00794148" w:rsidRDefault="001B47A3" w:rsidP="00BF0A48">
            <w:pPr>
              <w:pStyle w:val="TAC"/>
              <w:rPr>
                <w:rFonts w:cs="Arial"/>
                <w:sz w:val="14"/>
                <w:szCs w:val="14"/>
              </w:rPr>
            </w:pPr>
            <w:r w:rsidRPr="00794148">
              <w:rPr>
                <w:rFonts w:cs="Arial"/>
                <w:sz w:val="14"/>
                <w:szCs w:val="14"/>
              </w:rPr>
              <w:t>253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B78121" w14:textId="77777777" w:rsidR="001B47A3" w:rsidRPr="00794148" w:rsidRDefault="001B47A3" w:rsidP="00BF0A48">
            <w:pPr>
              <w:pStyle w:val="TAC"/>
              <w:rPr>
                <w:rFonts w:cs="Arial"/>
                <w:sz w:val="14"/>
                <w:szCs w:val="14"/>
              </w:rPr>
            </w:pPr>
            <w:r w:rsidRPr="00794148">
              <w:rPr>
                <w:rFonts w:cs="Arial"/>
                <w:sz w:val="14"/>
                <w:szCs w:val="14"/>
              </w:rPr>
              <w:t>≤ 81338368</w:t>
            </w:r>
          </w:p>
        </w:tc>
      </w:tr>
      <w:tr w:rsidR="001B47A3" w:rsidRPr="00794148" w14:paraId="4BBA0B9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E083AE" w14:textId="77777777" w:rsidR="001B47A3" w:rsidRPr="00794148" w:rsidRDefault="001B47A3" w:rsidP="00BF0A48">
            <w:pPr>
              <w:pStyle w:val="TAC"/>
              <w:rPr>
                <w:rFonts w:cs="Arial"/>
                <w:sz w:val="14"/>
                <w:szCs w:val="14"/>
              </w:rPr>
            </w:pPr>
            <w:r w:rsidRPr="00794148">
              <w:rPr>
                <w:rFonts w:cs="Arial"/>
                <w:sz w:val="14"/>
                <w:szCs w:val="14"/>
              </w:rPr>
              <w:t>62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028529A" w14:textId="77777777" w:rsidR="001B47A3" w:rsidRPr="00794148" w:rsidRDefault="001B47A3" w:rsidP="00BF0A48">
            <w:pPr>
              <w:pStyle w:val="TAC"/>
              <w:rPr>
                <w:rFonts w:cs="Arial"/>
                <w:sz w:val="14"/>
                <w:szCs w:val="14"/>
              </w:rPr>
            </w:pPr>
            <w:r w:rsidRPr="00794148">
              <w:rPr>
                <w:rFonts w:cs="Arial"/>
                <w:sz w:val="14"/>
                <w:szCs w:val="14"/>
              </w:rPr>
              <w:t>≤ 494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5F58DBF" w14:textId="77777777" w:rsidR="001B47A3" w:rsidRPr="00794148" w:rsidRDefault="001B47A3" w:rsidP="00BF0A48">
            <w:pPr>
              <w:pStyle w:val="TAC"/>
              <w:rPr>
                <w:rFonts w:cs="Arial"/>
                <w:sz w:val="14"/>
                <w:szCs w:val="14"/>
              </w:rPr>
            </w:pPr>
            <w:r w:rsidRPr="00794148">
              <w:rPr>
                <w:rFonts w:cs="Arial"/>
                <w:sz w:val="14"/>
                <w:szCs w:val="14"/>
              </w:rPr>
              <w:t>126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4BD43E" w14:textId="77777777" w:rsidR="001B47A3" w:rsidRPr="00794148" w:rsidRDefault="001B47A3" w:rsidP="00BF0A48">
            <w:pPr>
              <w:pStyle w:val="TAC"/>
              <w:rPr>
                <w:rFonts w:cs="Arial"/>
                <w:sz w:val="14"/>
                <w:szCs w:val="14"/>
              </w:rPr>
            </w:pPr>
            <w:r w:rsidRPr="00794148">
              <w:rPr>
                <w:rFonts w:cs="Arial"/>
                <w:sz w:val="14"/>
                <w:szCs w:val="14"/>
              </w:rPr>
              <w:t>≤ 27638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1A321A" w14:textId="77777777" w:rsidR="001B47A3" w:rsidRPr="00794148" w:rsidRDefault="001B47A3" w:rsidP="00BF0A48">
            <w:pPr>
              <w:pStyle w:val="TAC"/>
              <w:rPr>
                <w:rFonts w:cs="Arial"/>
                <w:sz w:val="14"/>
                <w:szCs w:val="14"/>
              </w:rPr>
            </w:pPr>
            <w:r w:rsidRPr="00794148">
              <w:rPr>
                <w:rFonts w:cs="Arial"/>
                <w:sz w:val="14"/>
                <w:szCs w:val="14"/>
              </w:rPr>
              <w:t>190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800F8A5" w14:textId="77777777" w:rsidR="001B47A3" w:rsidRPr="00794148" w:rsidRDefault="001B47A3" w:rsidP="00BF0A48">
            <w:pPr>
              <w:pStyle w:val="TAC"/>
              <w:rPr>
                <w:rFonts w:cs="Arial"/>
                <w:sz w:val="14"/>
                <w:szCs w:val="14"/>
              </w:rPr>
            </w:pPr>
            <w:r w:rsidRPr="00794148">
              <w:rPr>
                <w:rFonts w:cs="Arial"/>
                <w:sz w:val="14"/>
                <w:szCs w:val="14"/>
              </w:rPr>
              <w:t>≤ 1547213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4FACAD" w14:textId="77777777" w:rsidR="001B47A3" w:rsidRPr="00794148" w:rsidRDefault="001B47A3" w:rsidP="00BF0A48">
            <w:pPr>
              <w:pStyle w:val="TAC"/>
              <w:rPr>
                <w:rFonts w:cs="Arial"/>
                <w:sz w:val="14"/>
                <w:szCs w:val="14"/>
              </w:rPr>
            </w:pPr>
            <w:r w:rsidRPr="00794148">
              <w:rPr>
                <w:rFonts w:cs="Arial"/>
                <w:sz w:val="14"/>
                <w:szCs w:val="14"/>
              </w:rPr>
              <w:t>254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3A067C6" w14:textId="77777777" w:rsidR="001B47A3" w:rsidRPr="00794148" w:rsidRDefault="001B47A3" w:rsidP="00BF0A48">
            <w:pPr>
              <w:pStyle w:val="TAC"/>
              <w:rPr>
                <w:rFonts w:cs="Arial"/>
                <w:sz w:val="14"/>
                <w:szCs w:val="14"/>
              </w:rPr>
            </w:pPr>
            <w:r w:rsidRPr="00794148">
              <w:rPr>
                <w:rFonts w:cs="Arial"/>
                <w:sz w:val="14"/>
                <w:szCs w:val="14"/>
                <w:lang w:eastAsia="ko-KR"/>
              </w:rPr>
              <w:t xml:space="preserve">&gt; </w:t>
            </w:r>
            <w:r w:rsidRPr="00794148">
              <w:rPr>
                <w:rFonts w:cs="Arial"/>
                <w:sz w:val="14"/>
                <w:szCs w:val="14"/>
              </w:rPr>
              <w:t>81338368</w:t>
            </w:r>
          </w:p>
        </w:tc>
      </w:tr>
      <w:tr w:rsidR="001B47A3" w:rsidRPr="00794148" w14:paraId="6BBB38F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5B98F1" w14:textId="77777777" w:rsidR="001B47A3" w:rsidRPr="00794148" w:rsidRDefault="001B47A3" w:rsidP="00BF0A48">
            <w:pPr>
              <w:pStyle w:val="TAC"/>
              <w:rPr>
                <w:rFonts w:cs="Arial"/>
                <w:sz w:val="14"/>
                <w:szCs w:val="14"/>
              </w:rPr>
            </w:pPr>
            <w:r w:rsidRPr="00794148">
              <w:rPr>
                <w:rFonts w:cs="Arial"/>
                <w:sz w:val="14"/>
                <w:szCs w:val="14"/>
              </w:rPr>
              <w:t>63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071D68" w14:textId="77777777" w:rsidR="001B47A3" w:rsidRPr="00794148" w:rsidRDefault="001B47A3" w:rsidP="00BF0A48">
            <w:pPr>
              <w:pStyle w:val="TAC"/>
              <w:rPr>
                <w:rFonts w:cs="Arial"/>
                <w:sz w:val="14"/>
                <w:szCs w:val="14"/>
              </w:rPr>
            </w:pPr>
            <w:r w:rsidRPr="00794148">
              <w:rPr>
                <w:rFonts w:cs="Arial"/>
                <w:sz w:val="14"/>
                <w:szCs w:val="14"/>
              </w:rPr>
              <w:t>≤ 526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000009" w14:textId="77777777" w:rsidR="001B47A3" w:rsidRPr="00794148" w:rsidRDefault="001B47A3" w:rsidP="00BF0A48">
            <w:pPr>
              <w:pStyle w:val="TAC"/>
              <w:rPr>
                <w:rFonts w:cs="Arial"/>
                <w:sz w:val="14"/>
                <w:szCs w:val="14"/>
              </w:rPr>
            </w:pPr>
            <w:r w:rsidRPr="00794148">
              <w:rPr>
                <w:rFonts w:cs="Arial"/>
                <w:sz w:val="14"/>
                <w:szCs w:val="14"/>
              </w:rPr>
              <w:t>127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0E50A1"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29431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3817E3" w14:textId="77777777" w:rsidR="001B47A3" w:rsidRPr="00794148" w:rsidRDefault="001B47A3" w:rsidP="00BF0A48">
            <w:pPr>
              <w:pStyle w:val="TAC"/>
              <w:rPr>
                <w:rFonts w:cs="Arial"/>
                <w:sz w:val="14"/>
                <w:szCs w:val="14"/>
              </w:rPr>
            </w:pPr>
            <w:r w:rsidRPr="00794148">
              <w:rPr>
                <w:rFonts w:cs="Arial"/>
                <w:sz w:val="14"/>
                <w:szCs w:val="14"/>
              </w:rPr>
              <w:t>191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F952C7"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1647644</w:t>
            </w:r>
          </w:p>
        </w:tc>
        <w:tc>
          <w:tcPr>
            <w:tcW w:w="771" w:type="dxa"/>
            <w:tcBorders>
              <w:top w:val="single" w:sz="4" w:space="0" w:color="auto"/>
              <w:left w:val="single" w:sz="4" w:space="0" w:color="auto"/>
              <w:bottom w:val="single" w:sz="4" w:space="0" w:color="auto"/>
              <w:right w:val="single" w:sz="4" w:space="0" w:color="auto"/>
            </w:tcBorders>
            <w:vAlign w:val="center"/>
            <w:hideMark/>
          </w:tcPr>
          <w:p w14:paraId="58E98B1C" w14:textId="77777777" w:rsidR="001B47A3" w:rsidRPr="00794148" w:rsidRDefault="001B47A3" w:rsidP="00BF0A48">
            <w:pPr>
              <w:pStyle w:val="TAC"/>
              <w:rPr>
                <w:rFonts w:cs="Arial"/>
                <w:sz w:val="14"/>
                <w:szCs w:val="14"/>
              </w:rPr>
            </w:pPr>
            <w:r w:rsidRPr="00794148">
              <w:rPr>
                <w:rFonts w:cs="Arial"/>
                <w:sz w:val="14"/>
                <w:szCs w:val="14"/>
              </w:rPr>
              <w:t>255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8AA3D1" w14:textId="77777777" w:rsidR="001B47A3" w:rsidRPr="00794148" w:rsidRDefault="001B47A3" w:rsidP="00BF0A48">
            <w:pPr>
              <w:pStyle w:val="TAC"/>
              <w:rPr>
                <w:rFonts w:cs="Arial"/>
                <w:sz w:val="14"/>
                <w:szCs w:val="14"/>
                <w:lang w:eastAsia="ko-KR"/>
              </w:rPr>
            </w:pPr>
            <w:r w:rsidRPr="00794148">
              <w:rPr>
                <w:rFonts w:cs="Arial"/>
                <w:sz w:val="14"/>
                <w:szCs w:val="14"/>
                <w:lang w:eastAsia="ko-KR"/>
              </w:rPr>
              <w:t>Reserved</w:t>
            </w:r>
          </w:p>
        </w:tc>
      </w:tr>
    </w:tbl>
    <w:p w14:paraId="78050FB9" w14:textId="77777777" w:rsidR="001B47A3" w:rsidRDefault="001B47A3" w:rsidP="00F53D3E">
      <w:pPr>
        <w:rPr>
          <w:lang w:val="en-US"/>
        </w:rPr>
      </w:pPr>
    </w:p>
    <w:p w14:paraId="3891F7AA" w14:textId="77777777" w:rsidR="002F634A" w:rsidRDefault="002F634A" w:rsidP="005B008C">
      <w:pPr>
        <w:jc w:val="both"/>
        <w:rPr>
          <w:sz w:val="22"/>
          <w:szCs w:val="22"/>
          <w:lang w:val="en-US"/>
        </w:rPr>
      </w:pPr>
    </w:p>
    <w:p w14:paraId="1CF9508B" w14:textId="20C921E5" w:rsidR="002F634A" w:rsidRPr="007A38E1" w:rsidRDefault="006B1D61" w:rsidP="007A38E1">
      <w:pPr>
        <w:pStyle w:val="Heading1"/>
        <w:rPr>
          <w:lang w:val="en-US"/>
        </w:rPr>
      </w:pPr>
      <w:r>
        <w:rPr>
          <w:lang w:val="en-US"/>
        </w:rPr>
        <w:lastRenderedPageBreak/>
        <w:t>Fixed versus semi-static BSR tables</w:t>
      </w:r>
    </w:p>
    <w:p w14:paraId="687208F4" w14:textId="3EF62EBA" w:rsidR="005B008C" w:rsidRDefault="005B008C" w:rsidP="005B008C">
      <w:pPr>
        <w:jc w:val="both"/>
        <w:rPr>
          <w:sz w:val="22"/>
          <w:szCs w:val="22"/>
          <w:lang w:val="en-US"/>
        </w:rPr>
      </w:pPr>
      <w:r>
        <w:rPr>
          <w:sz w:val="22"/>
          <w:szCs w:val="22"/>
          <w:lang w:val="en-US"/>
        </w:rPr>
        <w:t xml:space="preserve">On the new BSR formulation and reporting procedures, two </w:t>
      </w:r>
      <w:r w:rsidR="005478B1">
        <w:rPr>
          <w:sz w:val="22"/>
          <w:szCs w:val="22"/>
          <w:lang w:val="en-US"/>
        </w:rPr>
        <w:t>technical views are supported by compan</w:t>
      </w:r>
      <w:r w:rsidR="00804941">
        <w:rPr>
          <w:sz w:val="22"/>
          <w:szCs w:val="22"/>
          <w:lang w:val="en-US"/>
        </w:rPr>
        <w:t>ies,</w:t>
      </w:r>
      <w:r w:rsidR="00767EA1">
        <w:rPr>
          <w:sz w:val="22"/>
          <w:szCs w:val="22"/>
          <w:lang w:val="en-US"/>
        </w:rPr>
        <w:t xml:space="preserve"> </w:t>
      </w:r>
      <w:r>
        <w:rPr>
          <w:sz w:val="22"/>
          <w:szCs w:val="22"/>
          <w:lang w:val="en-US"/>
        </w:rPr>
        <w:t>as follows.</w:t>
      </w:r>
    </w:p>
    <w:p w14:paraId="79CE5BEB" w14:textId="77777777" w:rsidR="005B008C" w:rsidRDefault="005B008C" w:rsidP="005B008C">
      <w:pPr>
        <w:pStyle w:val="ListParagraph"/>
        <w:numPr>
          <w:ilvl w:val="0"/>
          <w:numId w:val="44"/>
        </w:numPr>
        <w:jc w:val="both"/>
        <w:rPr>
          <w:sz w:val="22"/>
          <w:szCs w:val="22"/>
          <w:lang w:val="en-US"/>
        </w:rPr>
      </w:pPr>
      <w:r w:rsidRPr="00932D35">
        <w:rPr>
          <w:b/>
          <w:bCs/>
          <w:sz w:val="22"/>
          <w:szCs w:val="22"/>
          <w:lang w:val="en-US"/>
        </w:rPr>
        <w:t xml:space="preserve">Define </w:t>
      </w:r>
      <w:r>
        <w:rPr>
          <w:b/>
          <w:bCs/>
          <w:sz w:val="22"/>
          <w:szCs w:val="22"/>
          <w:lang w:val="en-US"/>
        </w:rPr>
        <w:t xml:space="preserve">and specify one or more </w:t>
      </w:r>
      <w:r w:rsidRPr="00932D35">
        <w:rPr>
          <w:b/>
          <w:bCs/>
          <w:sz w:val="22"/>
          <w:szCs w:val="22"/>
          <w:lang w:val="en-US"/>
        </w:rPr>
        <w:t>new BSR tables for XR applications</w:t>
      </w:r>
      <w:r>
        <w:rPr>
          <w:sz w:val="22"/>
          <w:szCs w:val="22"/>
          <w:lang w:val="en-US"/>
        </w:rPr>
        <w:t xml:space="preserve">: this is the straightforward option, with the least standardization effort. New BSR tables are predefined to cover the XR traffic volumes of various XR applications. The new BSR tables shall still adopt predefined BSR quantization precisions over the various buffered traffic volumes, similar to existing 5-bit and 8-bit BSR tables, respectively. </w:t>
      </w:r>
    </w:p>
    <w:p w14:paraId="7CA9510F" w14:textId="77777777" w:rsidR="005B008C" w:rsidRDefault="005B008C" w:rsidP="005B008C">
      <w:pPr>
        <w:pStyle w:val="ListParagraph"/>
        <w:jc w:val="both"/>
        <w:rPr>
          <w:sz w:val="22"/>
          <w:szCs w:val="22"/>
          <w:lang w:val="en-US"/>
        </w:rPr>
      </w:pPr>
    </w:p>
    <w:p w14:paraId="0697B50C" w14:textId="702E39D4" w:rsidR="005B008C" w:rsidRPr="00327A1D" w:rsidRDefault="005B008C" w:rsidP="005B008C">
      <w:pPr>
        <w:pStyle w:val="ListParagraph"/>
        <w:numPr>
          <w:ilvl w:val="0"/>
          <w:numId w:val="44"/>
        </w:numPr>
        <w:jc w:val="both"/>
        <w:rPr>
          <w:sz w:val="22"/>
          <w:szCs w:val="22"/>
          <w:lang w:val="en-US"/>
        </w:rPr>
      </w:pPr>
      <w:r>
        <w:rPr>
          <w:b/>
          <w:bCs/>
          <w:sz w:val="22"/>
          <w:szCs w:val="22"/>
          <w:lang w:val="en-US"/>
        </w:rPr>
        <w:t xml:space="preserve">Define and specify dynamic </w:t>
      </w:r>
      <w:r w:rsidR="00D46548">
        <w:rPr>
          <w:b/>
          <w:bCs/>
          <w:sz w:val="22"/>
          <w:szCs w:val="22"/>
          <w:lang w:val="en-US"/>
        </w:rPr>
        <w:t xml:space="preserve">or semi-static </w:t>
      </w:r>
      <w:r>
        <w:rPr>
          <w:b/>
          <w:bCs/>
          <w:sz w:val="22"/>
          <w:szCs w:val="22"/>
          <w:lang w:val="en-US"/>
        </w:rPr>
        <w:t xml:space="preserve">BSR parameters for BSR table construction and feedback: </w:t>
      </w:r>
      <w:r>
        <w:rPr>
          <w:sz w:val="22"/>
          <w:szCs w:val="22"/>
          <w:lang w:val="en-US"/>
        </w:rPr>
        <w:t>The key advantage of this option is the ability to place the BSR reporting precision within the range of the buffered traffic volume that is expected from the XR application itself. Thus, with the same average BSR reporting overhead (e.g., 5 or 8 bits), the BSR reporting precision is enhanced, matching the traffic profile of each XR application. However, this option requires further specification efforts for determining and specifying the dynamic</w:t>
      </w:r>
      <w:r w:rsidR="00762A89">
        <w:rPr>
          <w:sz w:val="22"/>
          <w:szCs w:val="22"/>
          <w:lang w:val="en-US"/>
        </w:rPr>
        <w:t>/semi-static</w:t>
      </w:r>
      <w:r>
        <w:rPr>
          <w:sz w:val="22"/>
          <w:szCs w:val="22"/>
          <w:lang w:val="en-US"/>
        </w:rPr>
        <w:t xml:space="preserve"> BSR parametrization and corresponding signaling updates.</w:t>
      </w:r>
    </w:p>
    <w:p w14:paraId="78CDDC54" w14:textId="7941C29B" w:rsidR="00893FE4" w:rsidRDefault="00626827" w:rsidP="005B008C">
      <w:pPr>
        <w:jc w:val="both"/>
        <w:rPr>
          <w:sz w:val="22"/>
          <w:szCs w:val="22"/>
          <w:lang w:val="en-US"/>
        </w:rPr>
      </w:pPr>
      <w:r>
        <w:rPr>
          <w:sz w:val="22"/>
          <w:szCs w:val="22"/>
          <w:lang w:val="en-US"/>
        </w:rPr>
        <w:t xml:space="preserve">The </w:t>
      </w:r>
      <w:r w:rsidR="00E87B3D">
        <w:rPr>
          <w:sz w:val="22"/>
          <w:szCs w:val="22"/>
          <w:lang w:val="en-US"/>
        </w:rPr>
        <w:t>key problem</w:t>
      </w:r>
      <w:r>
        <w:rPr>
          <w:sz w:val="22"/>
          <w:szCs w:val="22"/>
          <w:lang w:val="en-US"/>
        </w:rPr>
        <w:t xml:space="preserve"> of adding a new BSR table is the fact that the XR </w:t>
      </w:r>
      <w:r w:rsidR="0060409A">
        <w:rPr>
          <w:sz w:val="22"/>
          <w:szCs w:val="22"/>
          <w:lang w:val="en-US"/>
        </w:rPr>
        <w:t>traffic</w:t>
      </w:r>
      <w:r>
        <w:rPr>
          <w:sz w:val="22"/>
          <w:szCs w:val="22"/>
          <w:lang w:val="en-US"/>
        </w:rPr>
        <w:t xml:space="preserve">, in terms </w:t>
      </w:r>
      <w:r w:rsidR="00454F9E">
        <w:rPr>
          <w:sz w:val="22"/>
          <w:szCs w:val="22"/>
          <w:lang w:val="en-US"/>
        </w:rPr>
        <w:t>of the</w:t>
      </w:r>
      <w:r>
        <w:rPr>
          <w:sz w:val="22"/>
          <w:szCs w:val="22"/>
          <w:lang w:val="en-US"/>
        </w:rPr>
        <w:t xml:space="preserve"> traffic volume, </w:t>
      </w:r>
      <w:r w:rsidR="00C24293">
        <w:rPr>
          <w:sz w:val="22"/>
          <w:szCs w:val="22"/>
          <w:lang w:val="en-US"/>
        </w:rPr>
        <w:t>frame</w:t>
      </w:r>
      <w:r>
        <w:rPr>
          <w:sz w:val="22"/>
          <w:szCs w:val="22"/>
          <w:lang w:val="en-US"/>
        </w:rPr>
        <w:t xml:space="preserve"> rate, and encoding, can be all time variant</w:t>
      </w:r>
      <w:r w:rsidR="00003F2C">
        <w:rPr>
          <w:sz w:val="22"/>
          <w:szCs w:val="22"/>
          <w:lang w:val="en-US"/>
        </w:rPr>
        <w:t>, while the generated BSR table may not be suitable anymore</w:t>
      </w:r>
      <w:r>
        <w:rPr>
          <w:sz w:val="22"/>
          <w:szCs w:val="22"/>
          <w:lang w:val="en-US"/>
        </w:rPr>
        <w:t>.</w:t>
      </w:r>
      <w:r w:rsidR="00003F2C">
        <w:rPr>
          <w:sz w:val="22"/>
          <w:szCs w:val="22"/>
          <w:lang w:val="en-US"/>
        </w:rPr>
        <w:t xml:space="preserve"> For instance, in case of congestion,</w:t>
      </w:r>
      <w:r w:rsidR="003D6DDE">
        <w:rPr>
          <w:sz w:val="22"/>
          <w:szCs w:val="22"/>
          <w:lang w:val="en-US"/>
        </w:rPr>
        <w:t xml:space="preserve"> the XR source may dynamically the frame rate and encoding of XR traffic, and so, </w:t>
      </w:r>
      <w:r w:rsidR="007379BC">
        <w:rPr>
          <w:sz w:val="22"/>
          <w:szCs w:val="22"/>
          <w:lang w:val="en-US"/>
        </w:rPr>
        <w:t xml:space="preserve">the previously fine tuned BSR table may no longer be suitable for the new XR traffic characteristics. </w:t>
      </w:r>
      <w:r w:rsidR="00003F2C">
        <w:rPr>
          <w:sz w:val="22"/>
          <w:szCs w:val="22"/>
          <w:lang w:val="en-US"/>
        </w:rPr>
        <w:t xml:space="preserve"> </w:t>
      </w:r>
      <w:r>
        <w:rPr>
          <w:sz w:val="22"/>
          <w:szCs w:val="22"/>
          <w:lang w:val="en-US"/>
        </w:rPr>
        <w:t xml:space="preserve"> </w:t>
      </w:r>
    </w:p>
    <w:p w14:paraId="4AE54D3F" w14:textId="34F044A2" w:rsidR="00FA6865" w:rsidRPr="00CA6930" w:rsidRDefault="00B01D6D" w:rsidP="005B008C">
      <w:pPr>
        <w:jc w:val="both"/>
        <w:rPr>
          <w:rFonts w:ascii="Calibri" w:hAnsi="Calibri"/>
          <w:b/>
          <w:bCs/>
          <w:i/>
          <w:iCs/>
          <w:sz w:val="22"/>
          <w:szCs w:val="22"/>
          <w:lang w:eastAsia="zh-TW"/>
        </w:rPr>
      </w:pPr>
      <w:r w:rsidRPr="00CA6930">
        <w:rPr>
          <w:rFonts w:ascii="Calibri" w:hAnsi="Calibri"/>
          <w:b/>
          <w:bCs/>
          <w:i/>
          <w:iCs/>
          <w:sz w:val="22"/>
          <w:szCs w:val="22"/>
          <w:lang w:eastAsia="zh-TW"/>
        </w:rPr>
        <w:t xml:space="preserve">Observation </w:t>
      </w:r>
      <w:r w:rsidR="000F77A2" w:rsidRPr="00CA6930">
        <w:rPr>
          <w:rFonts w:ascii="Calibri" w:hAnsi="Calibri"/>
          <w:b/>
          <w:bCs/>
          <w:i/>
          <w:iCs/>
          <w:sz w:val="22"/>
          <w:szCs w:val="22"/>
          <w:lang w:eastAsia="zh-TW"/>
        </w:rPr>
        <w:t>3</w:t>
      </w:r>
      <w:r w:rsidRPr="00CA6930">
        <w:rPr>
          <w:rFonts w:ascii="Calibri" w:hAnsi="Calibri"/>
          <w:b/>
          <w:bCs/>
          <w:i/>
          <w:iCs/>
          <w:sz w:val="22"/>
          <w:szCs w:val="22"/>
          <w:lang w:eastAsia="zh-TW"/>
        </w:rPr>
        <w:t xml:space="preserve">: </w:t>
      </w:r>
      <w:r w:rsidR="004803D7" w:rsidRPr="00CA6930">
        <w:rPr>
          <w:rFonts w:ascii="Calibri" w:hAnsi="Calibri"/>
          <w:b/>
          <w:bCs/>
          <w:i/>
          <w:iCs/>
          <w:sz w:val="22"/>
          <w:szCs w:val="22"/>
          <w:lang w:eastAsia="zh-TW"/>
        </w:rPr>
        <w:t xml:space="preserve">Adding a new BSR table, for XR traffic, is </w:t>
      </w:r>
      <w:r w:rsidR="00390241" w:rsidRPr="00CA6930">
        <w:rPr>
          <w:rFonts w:ascii="Calibri" w:hAnsi="Calibri"/>
          <w:b/>
          <w:bCs/>
          <w:i/>
          <w:iCs/>
          <w:sz w:val="22"/>
          <w:szCs w:val="22"/>
          <w:lang w:eastAsia="zh-TW"/>
        </w:rPr>
        <w:t xml:space="preserve">limited to </w:t>
      </w:r>
      <w:r w:rsidR="00F8173C" w:rsidRPr="00CA6930">
        <w:rPr>
          <w:rFonts w:ascii="Calibri" w:hAnsi="Calibri"/>
          <w:b/>
          <w:bCs/>
          <w:i/>
          <w:iCs/>
          <w:sz w:val="22"/>
          <w:szCs w:val="22"/>
          <w:lang w:eastAsia="zh-TW"/>
        </w:rPr>
        <w:t xml:space="preserve">pre-known XR traffic characteristics, which limits the forward compatibility. </w:t>
      </w:r>
      <w:r w:rsidR="002F7155" w:rsidRPr="00CA6930">
        <w:rPr>
          <w:rFonts w:ascii="Calibri" w:hAnsi="Calibri"/>
          <w:b/>
          <w:bCs/>
          <w:i/>
          <w:iCs/>
          <w:sz w:val="22"/>
          <w:szCs w:val="22"/>
          <w:lang w:eastAsia="zh-TW"/>
        </w:rPr>
        <w:t xml:space="preserve">Further, with the highly dynamic </w:t>
      </w:r>
      <w:r w:rsidR="00977897" w:rsidRPr="00CA6930">
        <w:rPr>
          <w:rFonts w:ascii="Calibri" w:hAnsi="Calibri"/>
          <w:b/>
          <w:bCs/>
          <w:i/>
          <w:iCs/>
          <w:sz w:val="22"/>
          <w:szCs w:val="22"/>
          <w:lang w:eastAsia="zh-TW"/>
        </w:rPr>
        <w:t xml:space="preserve">XR traffic </w:t>
      </w:r>
      <w:r w:rsidR="00BC3031" w:rsidRPr="00CA6930">
        <w:rPr>
          <w:rFonts w:ascii="Calibri" w:hAnsi="Calibri"/>
          <w:b/>
          <w:bCs/>
          <w:i/>
          <w:iCs/>
          <w:sz w:val="22"/>
          <w:szCs w:val="22"/>
          <w:lang w:eastAsia="zh-TW"/>
        </w:rPr>
        <w:t>characteristics</w:t>
      </w:r>
      <w:r w:rsidR="00977897" w:rsidRPr="00CA6930">
        <w:rPr>
          <w:rFonts w:ascii="Calibri" w:hAnsi="Calibri"/>
          <w:b/>
          <w:bCs/>
          <w:i/>
          <w:iCs/>
          <w:sz w:val="22"/>
          <w:szCs w:val="22"/>
          <w:lang w:eastAsia="zh-TW"/>
        </w:rPr>
        <w:t xml:space="preserve">, a fixed BSR table is suboptimal. </w:t>
      </w:r>
    </w:p>
    <w:p w14:paraId="050945EF" w14:textId="4FC1CF51" w:rsidR="005B008C" w:rsidRPr="007B0016" w:rsidRDefault="00B423EA" w:rsidP="005B008C">
      <w:pPr>
        <w:jc w:val="both"/>
        <w:rPr>
          <w:sz w:val="22"/>
          <w:szCs w:val="22"/>
          <w:lang w:val="en-US"/>
        </w:rPr>
      </w:pPr>
      <w:r>
        <w:rPr>
          <w:sz w:val="22"/>
          <w:szCs w:val="22"/>
          <w:lang w:val="en-US"/>
        </w:rPr>
        <w:t>Therefore, w</w:t>
      </w:r>
      <w:r w:rsidR="005B008C">
        <w:rPr>
          <w:sz w:val="22"/>
          <w:szCs w:val="22"/>
          <w:lang w:val="en-US"/>
        </w:rPr>
        <w:t>e support option 2 for dynamic</w:t>
      </w:r>
      <w:r w:rsidR="00EE7BC3">
        <w:rPr>
          <w:sz w:val="22"/>
          <w:szCs w:val="22"/>
          <w:lang w:val="en-US"/>
        </w:rPr>
        <w:t>/semi-static</w:t>
      </w:r>
      <w:r w:rsidR="005B008C">
        <w:rPr>
          <w:sz w:val="22"/>
          <w:szCs w:val="22"/>
          <w:lang w:val="en-US"/>
        </w:rPr>
        <w:t xml:space="preserve"> BSR parametrization and BSR reporting, respectively. Clearly with option 2, the forward as well as backward use-case compatibility are both maintained. That is, for future use cases of different traffic profiles and scheduling requirements, new BSR tables may not be needed since the dynamic</w:t>
      </w:r>
      <w:r w:rsidR="009B4471">
        <w:rPr>
          <w:sz w:val="22"/>
          <w:szCs w:val="22"/>
          <w:lang w:val="en-US"/>
        </w:rPr>
        <w:t>/semi-static</w:t>
      </w:r>
      <w:r w:rsidR="005B008C">
        <w:rPr>
          <w:sz w:val="22"/>
          <w:szCs w:val="22"/>
          <w:lang w:val="en-US"/>
        </w:rPr>
        <w:t xml:space="preserve"> BSR parametrization and dynamic table construction can be sufficient with little standardization efforts of the parameter value updates. Thus, with option 2, the BSR quantization precision can be dynamically</w:t>
      </w:r>
      <w:r w:rsidR="0037051F">
        <w:rPr>
          <w:sz w:val="22"/>
          <w:szCs w:val="22"/>
          <w:lang w:val="en-US"/>
        </w:rPr>
        <w:t>/semi-statically</w:t>
      </w:r>
      <w:r w:rsidR="005B008C">
        <w:rPr>
          <w:sz w:val="22"/>
          <w:szCs w:val="22"/>
          <w:lang w:val="en-US"/>
        </w:rPr>
        <w:t xml:space="preserve"> matched to the most likely traffic volume range of each XR </w:t>
      </w:r>
      <w:r w:rsidR="004663EF">
        <w:rPr>
          <w:sz w:val="22"/>
          <w:szCs w:val="22"/>
          <w:lang w:val="en-US"/>
        </w:rPr>
        <w:t>application, offering</w:t>
      </w:r>
      <w:r w:rsidR="005B008C">
        <w:rPr>
          <w:sz w:val="22"/>
          <w:szCs w:val="22"/>
          <w:lang w:val="en-US"/>
        </w:rPr>
        <w:t xml:space="preserve"> application-driven BSR reporting precision. </w:t>
      </w:r>
    </w:p>
    <w:p w14:paraId="4FCC9A9F" w14:textId="77D1E47A" w:rsidR="005B008C" w:rsidRPr="00CA6930" w:rsidRDefault="005B008C" w:rsidP="005B008C">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 xml:space="preserve">roposal 2: </w:t>
      </w:r>
      <w:r w:rsidR="00514207" w:rsidRPr="00CA6930">
        <w:rPr>
          <w:rFonts w:ascii="Calibri" w:hAnsi="Calibri"/>
          <w:b/>
          <w:bCs/>
          <w:i/>
          <w:iCs/>
          <w:sz w:val="22"/>
          <w:szCs w:val="22"/>
          <w:lang w:eastAsia="zh-TW"/>
        </w:rPr>
        <w:t>RAN2 to</w:t>
      </w:r>
      <w:r w:rsidRPr="00CA6930">
        <w:rPr>
          <w:rFonts w:ascii="Calibri" w:hAnsi="Calibri"/>
          <w:b/>
          <w:bCs/>
          <w:i/>
          <w:iCs/>
          <w:sz w:val="22"/>
          <w:szCs w:val="22"/>
          <w:lang w:eastAsia="zh-TW"/>
        </w:rPr>
        <w:t xml:space="preserve"> </w:t>
      </w:r>
      <w:r w:rsidR="00784967" w:rsidRPr="00CA6930">
        <w:rPr>
          <w:rFonts w:ascii="Calibri" w:hAnsi="Calibri"/>
          <w:b/>
          <w:bCs/>
          <w:i/>
          <w:iCs/>
          <w:sz w:val="22"/>
          <w:szCs w:val="22"/>
          <w:lang w:eastAsia="zh-TW"/>
        </w:rPr>
        <w:t>support</w:t>
      </w:r>
      <w:r w:rsidRPr="00CA6930">
        <w:rPr>
          <w:rFonts w:ascii="Calibri" w:hAnsi="Calibri"/>
          <w:b/>
          <w:bCs/>
          <w:i/>
          <w:iCs/>
          <w:sz w:val="22"/>
          <w:szCs w:val="22"/>
          <w:lang w:eastAsia="zh-TW"/>
        </w:rPr>
        <w:t xml:space="preserve"> dynamic</w:t>
      </w:r>
      <w:r w:rsidR="00784967" w:rsidRPr="00CA6930">
        <w:rPr>
          <w:rFonts w:ascii="Calibri" w:hAnsi="Calibri"/>
          <w:b/>
          <w:bCs/>
          <w:i/>
          <w:iCs/>
          <w:sz w:val="22"/>
          <w:szCs w:val="22"/>
          <w:lang w:eastAsia="zh-TW"/>
        </w:rPr>
        <w:t>/semi-static</w:t>
      </w:r>
      <w:r w:rsidRPr="00CA6930">
        <w:rPr>
          <w:rFonts w:ascii="Calibri" w:hAnsi="Calibri"/>
          <w:b/>
          <w:bCs/>
          <w:i/>
          <w:iCs/>
          <w:sz w:val="22"/>
          <w:szCs w:val="22"/>
          <w:lang w:eastAsia="zh-TW"/>
        </w:rPr>
        <w:t xml:space="preserve"> BSR </w:t>
      </w:r>
      <w:r w:rsidR="00494FE0" w:rsidRPr="00CA6930">
        <w:rPr>
          <w:rFonts w:ascii="Calibri" w:hAnsi="Calibri"/>
          <w:b/>
          <w:bCs/>
          <w:i/>
          <w:iCs/>
          <w:sz w:val="22"/>
          <w:szCs w:val="22"/>
          <w:lang w:eastAsia="zh-TW"/>
        </w:rPr>
        <w:t>parametrization</w:t>
      </w:r>
      <w:r w:rsidRPr="00CA6930">
        <w:rPr>
          <w:rFonts w:ascii="Calibri" w:hAnsi="Calibri"/>
          <w:b/>
          <w:bCs/>
          <w:i/>
          <w:iCs/>
          <w:sz w:val="22"/>
          <w:szCs w:val="22"/>
          <w:lang w:eastAsia="zh-TW"/>
        </w:rPr>
        <w:t xml:space="preserve"> for </w:t>
      </w:r>
      <w:r w:rsidR="001677B8" w:rsidRPr="00CA6930">
        <w:rPr>
          <w:rFonts w:ascii="Calibri" w:hAnsi="Calibri"/>
          <w:b/>
          <w:bCs/>
          <w:i/>
          <w:iCs/>
          <w:sz w:val="22"/>
          <w:szCs w:val="22"/>
          <w:lang w:eastAsia="zh-TW"/>
        </w:rPr>
        <w:t xml:space="preserve">flexible </w:t>
      </w:r>
      <w:r w:rsidRPr="00CA6930">
        <w:rPr>
          <w:rFonts w:ascii="Calibri" w:hAnsi="Calibri"/>
          <w:b/>
          <w:bCs/>
          <w:i/>
          <w:iCs/>
          <w:sz w:val="22"/>
          <w:szCs w:val="22"/>
          <w:lang w:eastAsia="zh-TW"/>
        </w:rPr>
        <w:t xml:space="preserve">BSR table </w:t>
      </w:r>
      <w:r w:rsidR="000B359A" w:rsidRPr="00CA6930">
        <w:rPr>
          <w:rFonts w:ascii="Calibri" w:hAnsi="Calibri"/>
          <w:b/>
          <w:bCs/>
          <w:i/>
          <w:iCs/>
          <w:sz w:val="22"/>
          <w:szCs w:val="22"/>
          <w:lang w:eastAsia="zh-TW"/>
        </w:rPr>
        <w:t>formulation and reporting at each XR device</w:t>
      </w:r>
      <w:r w:rsidR="00BF5B51" w:rsidRPr="00CA6930">
        <w:rPr>
          <w:rFonts w:ascii="Calibri" w:hAnsi="Calibri"/>
          <w:b/>
          <w:bCs/>
          <w:i/>
          <w:iCs/>
          <w:sz w:val="22"/>
          <w:szCs w:val="22"/>
          <w:lang w:eastAsia="zh-TW"/>
        </w:rPr>
        <w:t xml:space="preserve">, where the </w:t>
      </w:r>
      <w:r w:rsidR="00243323" w:rsidRPr="00CA6930">
        <w:rPr>
          <w:rFonts w:ascii="Calibri" w:hAnsi="Calibri"/>
          <w:b/>
          <w:bCs/>
          <w:i/>
          <w:iCs/>
          <w:sz w:val="22"/>
          <w:szCs w:val="22"/>
          <w:lang w:eastAsia="zh-TW"/>
        </w:rPr>
        <w:t>semi-statically</w:t>
      </w:r>
      <w:r w:rsidR="000B359A" w:rsidRPr="00CA6930">
        <w:rPr>
          <w:rFonts w:ascii="Calibri" w:hAnsi="Calibri"/>
          <w:b/>
          <w:bCs/>
          <w:i/>
          <w:iCs/>
          <w:sz w:val="22"/>
          <w:szCs w:val="22"/>
          <w:lang w:eastAsia="zh-TW"/>
        </w:rPr>
        <w:t xml:space="preserve"> constructed </w:t>
      </w:r>
      <w:r w:rsidR="00D103AD" w:rsidRPr="00CA6930">
        <w:rPr>
          <w:rFonts w:ascii="Calibri" w:hAnsi="Calibri"/>
          <w:b/>
          <w:bCs/>
          <w:i/>
          <w:iCs/>
          <w:sz w:val="22"/>
          <w:szCs w:val="22"/>
          <w:lang w:eastAsia="zh-TW"/>
        </w:rPr>
        <w:t xml:space="preserve">BSR </w:t>
      </w:r>
      <w:r w:rsidR="000B359A" w:rsidRPr="00CA6930">
        <w:rPr>
          <w:rFonts w:ascii="Calibri" w:hAnsi="Calibri"/>
          <w:b/>
          <w:bCs/>
          <w:i/>
          <w:iCs/>
          <w:sz w:val="22"/>
          <w:szCs w:val="22"/>
          <w:lang w:eastAsia="zh-TW"/>
        </w:rPr>
        <w:t xml:space="preserve">tables </w:t>
      </w:r>
      <w:r w:rsidR="00BF5B51" w:rsidRPr="00CA6930">
        <w:rPr>
          <w:rFonts w:ascii="Calibri" w:hAnsi="Calibri"/>
          <w:b/>
          <w:bCs/>
          <w:i/>
          <w:iCs/>
          <w:sz w:val="22"/>
          <w:szCs w:val="22"/>
          <w:lang w:eastAsia="zh-TW"/>
        </w:rPr>
        <w:t xml:space="preserve">have </w:t>
      </w:r>
      <w:r w:rsidR="00E93681" w:rsidRPr="00CA6930">
        <w:rPr>
          <w:rFonts w:ascii="Calibri" w:hAnsi="Calibri"/>
          <w:b/>
          <w:bCs/>
          <w:i/>
          <w:iCs/>
          <w:sz w:val="22"/>
          <w:szCs w:val="22"/>
          <w:lang w:eastAsia="zh-TW"/>
        </w:rPr>
        <w:t xml:space="preserve">various </w:t>
      </w:r>
      <w:r w:rsidR="00933F6A" w:rsidRPr="00CA6930">
        <w:rPr>
          <w:rFonts w:ascii="Calibri" w:hAnsi="Calibri"/>
          <w:b/>
          <w:bCs/>
          <w:i/>
          <w:iCs/>
          <w:sz w:val="22"/>
          <w:szCs w:val="22"/>
          <w:lang w:eastAsia="zh-TW"/>
        </w:rPr>
        <w:t>B</w:t>
      </w:r>
      <w:r w:rsidR="00235A29" w:rsidRPr="00CA6930">
        <w:rPr>
          <w:rFonts w:ascii="Calibri" w:hAnsi="Calibri"/>
          <w:b/>
          <w:bCs/>
          <w:i/>
          <w:iCs/>
          <w:sz w:val="22"/>
          <w:szCs w:val="22"/>
          <w:lang w:eastAsia="zh-TW"/>
        </w:rPr>
        <w:t xml:space="preserve">SR reporting precisions which match the XR application traffic volume. </w:t>
      </w:r>
      <w:r w:rsidRPr="00CA6930">
        <w:rPr>
          <w:rFonts w:ascii="Calibri" w:hAnsi="Calibri"/>
          <w:b/>
          <w:bCs/>
          <w:i/>
          <w:iCs/>
          <w:sz w:val="22"/>
          <w:szCs w:val="22"/>
          <w:lang w:eastAsia="zh-TW"/>
        </w:rPr>
        <w:t xml:space="preserve">  </w:t>
      </w:r>
    </w:p>
    <w:p w14:paraId="027F4B22" w14:textId="77777777" w:rsidR="005B008C" w:rsidRPr="00F53D3E" w:rsidRDefault="005B008C" w:rsidP="00F53D3E">
      <w:pPr>
        <w:rPr>
          <w:lang w:val="en-US"/>
        </w:rPr>
      </w:pPr>
    </w:p>
    <w:p w14:paraId="5F1BF5A0" w14:textId="22BB4F4D" w:rsidR="009B1A04" w:rsidRPr="00317D43" w:rsidRDefault="009252AB" w:rsidP="009B1A04">
      <w:pPr>
        <w:pStyle w:val="Heading1"/>
        <w:rPr>
          <w:lang w:val="en-US"/>
        </w:rPr>
      </w:pPr>
      <w:r>
        <w:rPr>
          <w:lang w:val="en-US"/>
        </w:rPr>
        <w:t xml:space="preserve">BSR </w:t>
      </w:r>
      <w:r w:rsidR="0093320F">
        <w:rPr>
          <w:lang w:val="en-US"/>
        </w:rPr>
        <w:t>Table enhancements</w:t>
      </w:r>
    </w:p>
    <w:p w14:paraId="0EC0CAFA" w14:textId="588114E1" w:rsidR="009B1A04" w:rsidRPr="009B1A04" w:rsidRDefault="00890C32" w:rsidP="001637ED">
      <w:pPr>
        <w:pStyle w:val="Heading2"/>
        <w:rPr>
          <w:lang w:val="en-US"/>
        </w:rPr>
      </w:pPr>
      <w:r>
        <w:rPr>
          <w:lang w:val="en-US"/>
        </w:rPr>
        <w:t>Semi-statically</w:t>
      </w:r>
      <w:r w:rsidR="0034472A">
        <w:rPr>
          <w:lang w:val="en-US"/>
        </w:rPr>
        <w:t xml:space="preserve"> constructed BSR tables for</w:t>
      </w:r>
      <w:r w:rsidR="00692432">
        <w:rPr>
          <w:lang w:val="en-US"/>
        </w:rPr>
        <w:t xml:space="preserve"> XR traffic</w:t>
      </w:r>
    </w:p>
    <w:p w14:paraId="2F84AA36" w14:textId="5B4A034A" w:rsidR="001917D4" w:rsidRPr="00F45176" w:rsidRDefault="001C2B7A" w:rsidP="00B13B92">
      <w:pPr>
        <w:jc w:val="both"/>
        <w:rPr>
          <w:sz w:val="22"/>
          <w:szCs w:val="22"/>
          <w:lang w:val="en-US"/>
        </w:rPr>
      </w:pPr>
      <w:r>
        <w:rPr>
          <w:sz w:val="22"/>
          <w:szCs w:val="22"/>
          <w:lang w:val="en-US"/>
        </w:rPr>
        <w:t xml:space="preserve">As adopting a fixed </w:t>
      </w:r>
      <w:r w:rsidR="00C370CE">
        <w:rPr>
          <w:sz w:val="22"/>
          <w:szCs w:val="22"/>
          <w:lang w:val="en-US"/>
        </w:rPr>
        <w:t xml:space="preserve">and precise </w:t>
      </w:r>
      <w:r>
        <w:rPr>
          <w:sz w:val="22"/>
          <w:szCs w:val="22"/>
          <w:lang w:val="en-US"/>
        </w:rPr>
        <w:t xml:space="preserve">BSR quantization step seems </w:t>
      </w:r>
      <w:r w:rsidR="00051F75">
        <w:rPr>
          <w:sz w:val="22"/>
          <w:szCs w:val="22"/>
          <w:lang w:val="en-US"/>
        </w:rPr>
        <w:t xml:space="preserve">to be </w:t>
      </w:r>
      <w:r>
        <w:rPr>
          <w:sz w:val="22"/>
          <w:szCs w:val="22"/>
          <w:lang w:val="en-US"/>
        </w:rPr>
        <w:t>a simple solution</w:t>
      </w:r>
      <w:r w:rsidR="00866905">
        <w:rPr>
          <w:sz w:val="22"/>
          <w:szCs w:val="22"/>
          <w:lang w:val="en-US"/>
        </w:rPr>
        <w:t xml:space="preserve">, with a minimal standardization effort, for enhancing the BSR quantization precision, it </w:t>
      </w:r>
      <w:r w:rsidR="00E435E4">
        <w:rPr>
          <w:sz w:val="22"/>
          <w:szCs w:val="22"/>
          <w:lang w:val="en-US"/>
        </w:rPr>
        <w:t>may significantly increase the BSR reporting overhead, especially for UEs that may not require such high BSR precision</w:t>
      </w:r>
      <w:r w:rsidR="00111557">
        <w:rPr>
          <w:sz w:val="22"/>
          <w:szCs w:val="22"/>
          <w:lang w:val="en-US"/>
        </w:rPr>
        <w:t xml:space="preserve"> over the entire range </w:t>
      </w:r>
      <w:r w:rsidR="00111557">
        <w:rPr>
          <w:sz w:val="22"/>
          <w:szCs w:val="22"/>
          <w:lang w:val="en-US"/>
        </w:rPr>
        <w:lastRenderedPageBreak/>
        <w:t>of buffered traffic volume</w:t>
      </w:r>
      <w:r w:rsidR="007C7E83">
        <w:rPr>
          <w:sz w:val="22"/>
          <w:szCs w:val="22"/>
          <w:lang w:val="en-US"/>
        </w:rPr>
        <w:t xml:space="preserve">, e.g., URLLC </w:t>
      </w:r>
      <w:r w:rsidR="00992E76">
        <w:rPr>
          <w:sz w:val="22"/>
          <w:szCs w:val="22"/>
          <w:lang w:val="en-US"/>
        </w:rPr>
        <w:t xml:space="preserve">UEs over high traffic volumes </w:t>
      </w:r>
      <w:r w:rsidR="007C7E83">
        <w:rPr>
          <w:sz w:val="22"/>
          <w:szCs w:val="22"/>
          <w:lang w:val="en-US"/>
        </w:rPr>
        <w:t xml:space="preserve">or eMBB </w:t>
      </w:r>
      <w:r w:rsidR="00992E76">
        <w:rPr>
          <w:sz w:val="22"/>
          <w:szCs w:val="22"/>
          <w:lang w:val="en-US"/>
        </w:rPr>
        <w:t>UEs over low traffic volumes</w:t>
      </w:r>
      <w:r w:rsidR="007C7E83">
        <w:rPr>
          <w:sz w:val="22"/>
          <w:szCs w:val="22"/>
          <w:lang w:val="en-US"/>
        </w:rPr>
        <w:t xml:space="preserve">. </w:t>
      </w:r>
    </w:p>
    <w:p w14:paraId="2888E0CF" w14:textId="42D2C45E" w:rsidR="00515C8A" w:rsidRPr="00EE1F1F" w:rsidRDefault="00515C8A" w:rsidP="00515C8A">
      <w:pPr>
        <w:jc w:val="both"/>
        <w:rPr>
          <w:rFonts w:ascii="Calibri" w:hAnsi="Calibri"/>
          <w:b/>
          <w:bCs/>
          <w:i/>
          <w:iCs/>
          <w:sz w:val="22"/>
          <w:szCs w:val="22"/>
          <w:lang w:eastAsia="zh-TW"/>
        </w:rPr>
      </w:pPr>
      <w:r w:rsidRPr="00EE1F1F">
        <w:rPr>
          <w:rFonts w:ascii="Calibri" w:hAnsi="Calibri"/>
          <w:b/>
          <w:bCs/>
          <w:i/>
          <w:iCs/>
          <w:sz w:val="22"/>
          <w:szCs w:val="22"/>
          <w:lang w:eastAsia="zh-TW"/>
        </w:rPr>
        <w:t xml:space="preserve">Observation </w:t>
      </w:r>
      <w:r w:rsidR="00DA21D3" w:rsidRPr="00EE1F1F">
        <w:rPr>
          <w:rFonts w:ascii="Calibri" w:hAnsi="Calibri"/>
          <w:b/>
          <w:bCs/>
          <w:i/>
          <w:iCs/>
          <w:sz w:val="22"/>
          <w:szCs w:val="22"/>
          <w:lang w:eastAsia="zh-TW"/>
        </w:rPr>
        <w:t>4</w:t>
      </w:r>
      <w:r w:rsidRPr="00EE1F1F">
        <w:rPr>
          <w:rFonts w:ascii="Calibri" w:hAnsi="Calibri"/>
          <w:b/>
          <w:bCs/>
          <w:i/>
          <w:iCs/>
          <w:sz w:val="22"/>
          <w:szCs w:val="22"/>
          <w:lang w:eastAsia="zh-TW"/>
        </w:rPr>
        <w:t xml:space="preserve">: </w:t>
      </w:r>
      <w:r w:rsidR="007D16EE" w:rsidRPr="00EE1F1F">
        <w:rPr>
          <w:rFonts w:ascii="Calibri" w:hAnsi="Calibri"/>
          <w:b/>
          <w:bCs/>
          <w:i/>
          <w:iCs/>
          <w:sz w:val="22"/>
          <w:szCs w:val="22"/>
          <w:lang w:eastAsia="zh-TW"/>
        </w:rPr>
        <w:t xml:space="preserve">For XR uplink video uploading, </w:t>
      </w:r>
      <w:r w:rsidR="00DA0761" w:rsidRPr="00EE1F1F">
        <w:rPr>
          <w:rFonts w:ascii="Calibri" w:hAnsi="Calibri"/>
          <w:b/>
          <w:bCs/>
          <w:i/>
          <w:iCs/>
          <w:sz w:val="22"/>
          <w:szCs w:val="22"/>
          <w:lang w:eastAsia="zh-TW"/>
        </w:rPr>
        <w:t>the expected traffic size is large and thus, the higher BSR indices are to be used</w:t>
      </w:r>
      <w:r w:rsidR="008E4956" w:rsidRPr="00EE1F1F">
        <w:rPr>
          <w:rFonts w:ascii="Calibri" w:hAnsi="Calibri"/>
          <w:b/>
          <w:bCs/>
          <w:i/>
          <w:iCs/>
          <w:sz w:val="22"/>
          <w:szCs w:val="22"/>
          <w:lang w:eastAsia="zh-TW"/>
        </w:rPr>
        <w:t xml:space="preserve"> for most of the time</w:t>
      </w:r>
      <w:r w:rsidR="00DA0761" w:rsidRPr="00EE1F1F">
        <w:rPr>
          <w:rFonts w:ascii="Calibri" w:hAnsi="Calibri"/>
          <w:b/>
          <w:bCs/>
          <w:i/>
          <w:iCs/>
          <w:sz w:val="22"/>
          <w:szCs w:val="22"/>
          <w:lang w:eastAsia="zh-TW"/>
        </w:rPr>
        <w:t xml:space="preserve">. With lower BSR granularity over </w:t>
      </w:r>
      <w:r w:rsidR="00F36EA1" w:rsidRPr="00EE1F1F">
        <w:rPr>
          <w:rFonts w:ascii="Calibri" w:hAnsi="Calibri"/>
          <w:b/>
          <w:bCs/>
          <w:i/>
          <w:iCs/>
          <w:sz w:val="22"/>
          <w:szCs w:val="22"/>
          <w:lang w:eastAsia="zh-TW"/>
        </w:rPr>
        <w:t xml:space="preserve">the </w:t>
      </w:r>
      <w:r w:rsidR="00DA0761" w:rsidRPr="00EE1F1F">
        <w:rPr>
          <w:rFonts w:ascii="Calibri" w:hAnsi="Calibri"/>
          <w:b/>
          <w:bCs/>
          <w:i/>
          <w:iCs/>
          <w:sz w:val="22"/>
          <w:szCs w:val="22"/>
          <w:lang w:eastAsia="zh-TW"/>
        </w:rPr>
        <w:t>higher traffic size ranges, the gNB need</w:t>
      </w:r>
      <w:r w:rsidR="005369AB" w:rsidRPr="00EE1F1F">
        <w:rPr>
          <w:rFonts w:ascii="Calibri" w:hAnsi="Calibri"/>
          <w:b/>
          <w:bCs/>
          <w:i/>
          <w:iCs/>
          <w:sz w:val="22"/>
          <w:szCs w:val="22"/>
          <w:lang w:eastAsia="zh-TW"/>
        </w:rPr>
        <w:t>s</w:t>
      </w:r>
      <w:r w:rsidR="00DA0761" w:rsidRPr="00EE1F1F">
        <w:rPr>
          <w:rFonts w:ascii="Calibri" w:hAnsi="Calibri"/>
          <w:b/>
          <w:bCs/>
          <w:i/>
          <w:iCs/>
          <w:sz w:val="22"/>
          <w:szCs w:val="22"/>
          <w:lang w:eastAsia="zh-TW"/>
        </w:rPr>
        <w:t xml:space="preserve"> several BSR reports </w:t>
      </w:r>
      <w:r w:rsidR="005369AB" w:rsidRPr="00EE1F1F">
        <w:rPr>
          <w:rFonts w:ascii="Calibri" w:hAnsi="Calibri"/>
          <w:b/>
          <w:bCs/>
          <w:i/>
          <w:iCs/>
          <w:sz w:val="22"/>
          <w:szCs w:val="22"/>
          <w:lang w:eastAsia="zh-TW"/>
        </w:rPr>
        <w:t>to fully schedule</w:t>
      </w:r>
      <w:r w:rsidR="00DA0761" w:rsidRPr="00EE1F1F">
        <w:rPr>
          <w:rFonts w:ascii="Calibri" w:hAnsi="Calibri"/>
          <w:b/>
          <w:bCs/>
          <w:i/>
          <w:iCs/>
          <w:sz w:val="22"/>
          <w:szCs w:val="22"/>
          <w:lang w:eastAsia="zh-TW"/>
        </w:rPr>
        <w:t xml:space="preserve"> existing uplink traffic in the buffer, extending the exhibited traffic buffering latency. </w:t>
      </w:r>
      <w:r w:rsidR="003D53AB" w:rsidRPr="00EE1F1F">
        <w:rPr>
          <w:rFonts w:ascii="Calibri" w:hAnsi="Calibri"/>
          <w:b/>
          <w:bCs/>
          <w:i/>
          <w:iCs/>
          <w:sz w:val="22"/>
          <w:szCs w:val="22"/>
          <w:lang w:eastAsia="zh-TW"/>
        </w:rPr>
        <w:t xml:space="preserve">This problem is likely not applicable for </w:t>
      </w:r>
      <w:r w:rsidR="00B060A9" w:rsidRPr="00EE1F1F">
        <w:rPr>
          <w:rFonts w:ascii="Calibri" w:hAnsi="Calibri"/>
          <w:b/>
          <w:bCs/>
          <w:i/>
          <w:iCs/>
          <w:sz w:val="22"/>
          <w:szCs w:val="22"/>
          <w:lang w:eastAsia="zh-TW"/>
        </w:rPr>
        <w:t xml:space="preserve">XR uplink traffic of pose and/or control updates. </w:t>
      </w:r>
    </w:p>
    <w:p w14:paraId="619EBDC3" w14:textId="1E5F2E28" w:rsidR="00515C8A" w:rsidRDefault="001E2427" w:rsidP="00B13B92">
      <w:pPr>
        <w:jc w:val="both"/>
        <w:rPr>
          <w:sz w:val="22"/>
          <w:szCs w:val="22"/>
        </w:rPr>
      </w:pPr>
      <w:r>
        <w:rPr>
          <w:sz w:val="22"/>
          <w:szCs w:val="22"/>
        </w:rPr>
        <w:t xml:space="preserve">Therefore, </w:t>
      </w:r>
      <w:r w:rsidR="0077297A">
        <w:rPr>
          <w:sz w:val="22"/>
          <w:szCs w:val="22"/>
        </w:rPr>
        <w:t>we propose</w:t>
      </w:r>
      <w:r>
        <w:rPr>
          <w:sz w:val="22"/>
          <w:szCs w:val="22"/>
        </w:rPr>
        <w:t xml:space="preserve"> </w:t>
      </w:r>
      <w:r w:rsidR="008E39CA">
        <w:rPr>
          <w:sz w:val="22"/>
          <w:szCs w:val="22"/>
        </w:rPr>
        <w:t xml:space="preserve">a </w:t>
      </w:r>
      <w:r>
        <w:rPr>
          <w:sz w:val="22"/>
          <w:szCs w:val="22"/>
        </w:rPr>
        <w:t>new BSR table</w:t>
      </w:r>
      <w:r w:rsidR="008E39CA">
        <w:rPr>
          <w:sz w:val="22"/>
          <w:szCs w:val="22"/>
        </w:rPr>
        <w:t xml:space="preserve"> format</w:t>
      </w:r>
      <w:r>
        <w:rPr>
          <w:sz w:val="22"/>
          <w:szCs w:val="22"/>
        </w:rPr>
        <w:t xml:space="preserve">, which can be dynamically </w:t>
      </w:r>
      <w:r w:rsidR="006C6435">
        <w:rPr>
          <w:sz w:val="22"/>
          <w:szCs w:val="22"/>
        </w:rPr>
        <w:t>or semi-statically</w:t>
      </w:r>
      <w:r w:rsidR="00AE44D3">
        <w:rPr>
          <w:sz w:val="22"/>
          <w:szCs w:val="22"/>
        </w:rPr>
        <w:t xml:space="preserve"> </w:t>
      </w:r>
      <w:r>
        <w:rPr>
          <w:sz w:val="22"/>
          <w:szCs w:val="22"/>
        </w:rPr>
        <w:t xml:space="preserve">constructed at </w:t>
      </w:r>
      <w:r w:rsidR="00A5700C">
        <w:rPr>
          <w:sz w:val="22"/>
          <w:szCs w:val="22"/>
        </w:rPr>
        <w:t>UEs</w:t>
      </w:r>
      <w:r>
        <w:rPr>
          <w:sz w:val="22"/>
          <w:szCs w:val="22"/>
        </w:rPr>
        <w:t xml:space="preserve"> </w:t>
      </w:r>
      <w:r w:rsidR="00A5700C">
        <w:rPr>
          <w:sz w:val="22"/>
          <w:szCs w:val="22"/>
        </w:rPr>
        <w:t>based on</w:t>
      </w:r>
      <w:r>
        <w:rPr>
          <w:sz w:val="22"/>
          <w:szCs w:val="22"/>
        </w:rPr>
        <w:t xml:space="preserve"> a configured set of quantization steps versus </w:t>
      </w:r>
      <w:r w:rsidR="00A5700C">
        <w:rPr>
          <w:sz w:val="22"/>
          <w:szCs w:val="22"/>
        </w:rPr>
        <w:t xml:space="preserve">the various BSR traffic size intervals. </w:t>
      </w:r>
      <w:r w:rsidR="004A6E9B">
        <w:rPr>
          <w:sz w:val="22"/>
          <w:szCs w:val="22"/>
        </w:rPr>
        <w:t xml:space="preserve">As depicted in Fig. 1, </w:t>
      </w:r>
      <w:r w:rsidR="00157299">
        <w:rPr>
          <w:sz w:val="22"/>
          <w:szCs w:val="22"/>
        </w:rPr>
        <w:t xml:space="preserve">the entire buffered traffic volume of the BSR table is </w:t>
      </w:r>
      <w:r w:rsidR="0027672D">
        <w:rPr>
          <w:sz w:val="22"/>
          <w:szCs w:val="22"/>
        </w:rPr>
        <w:t xml:space="preserve">divided into traffic sub-ranges. For each traffic sub-range, a certain </w:t>
      </w:r>
      <w:r w:rsidR="00AB3557">
        <w:rPr>
          <w:sz w:val="22"/>
          <w:szCs w:val="22"/>
        </w:rPr>
        <w:t xml:space="preserve">BSR step size is adopted. </w:t>
      </w:r>
      <w:r w:rsidR="006D6B18">
        <w:rPr>
          <w:sz w:val="22"/>
          <w:szCs w:val="22"/>
        </w:rPr>
        <w:t>Therefore</w:t>
      </w:r>
      <w:r w:rsidR="00AB3557">
        <w:rPr>
          <w:sz w:val="22"/>
          <w:szCs w:val="22"/>
        </w:rPr>
        <w:t>, the network can dynamically place a higher precision (i.e., a smaller BSR step size)</w:t>
      </w:r>
      <w:r w:rsidR="00834F1C">
        <w:rPr>
          <w:sz w:val="22"/>
          <w:szCs w:val="22"/>
        </w:rPr>
        <w:t xml:space="preserve"> only over the most likely experienced buffering traffic volume of each XR use-case, while adopting a looser BSR precision (i.e., with a larger BSR step size) over the other buffering traffic ranges. This avoids specifying hard-coded </w:t>
      </w:r>
      <w:r w:rsidR="00F36DBD">
        <w:rPr>
          <w:sz w:val="22"/>
          <w:szCs w:val="22"/>
        </w:rPr>
        <w:t xml:space="preserve">and use-case-specific </w:t>
      </w:r>
      <w:r w:rsidR="00834F1C">
        <w:rPr>
          <w:sz w:val="22"/>
          <w:szCs w:val="22"/>
        </w:rPr>
        <w:t xml:space="preserve">BSR tables of predetermined </w:t>
      </w:r>
      <w:r w:rsidR="00F36DBD">
        <w:rPr>
          <w:sz w:val="22"/>
          <w:szCs w:val="22"/>
        </w:rPr>
        <w:t xml:space="preserve">BSR precision. </w:t>
      </w:r>
      <w:r w:rsidR="007245B0">
        <w:rPr>
          <w:sz w:val="22"/>
          <w:szCs w:val="22"/>
        </w:rPr>
        <w:t xml:space="preserve">With the proposed dynamic BSR table formatting, the reporting overhead can still be fixed, similar to existing 5 and 8 bit BSR tables. This is achievable by placing more BSR feedback levels </w:t>
      </w:r>
      <w:r w:rsidR="00C15B6E">
        <w:rPr>
          <w:sz w:val="22"/>
          <w:szCs w:val="22"/>
        </w:rPr>
        <w:t xml:space="preserve">(and therefore overhead) </w:t>
      </w:r>
      <w:r w:rsidR="007245B0">
        <w:rPr>
          <w:sz w:val="22"/>
          <w:szCs w:val="22"/>
        </w:rPr>
        <w:t xml:space="preserve">only over the traffic volume of interest, while compensating the added overhead by relaxing the BSR precision </w:t>
      </w:r>
      <w:r w:rsidR="00B0382F">
        <w:rPr>
          <w:sz w:val="22"/>
          <w:szCs w:val="22"/>
        </w:rPr>
        <w:t>over</w:t>
      </w:r>
      <w:r w:rsidR="007245B0">
        <w:rPr>
          <w:sz w:val="22"/>
          <w:szCs w:val="22"/>
        </w:rPr>
        <w:t xml:space="preserve"> the other buffered traffic ranges</w:t>
      </w:r>
      <w:r w:rsidR="007A0D3A">
        <w:rPr>
          <w:sz w:val="22"/>
          <w:szCs w:val="22"/>
        </w:rPr>
        <w:t>, leading to always fixed BSR reporting overhead</w:t>
      </w:r>
      <w:r w:rsidR="007245B0">
        <w:rPr>
          <w:sz w:val="22"/>
          <w:szCs w:val="22"/>
        </w:rPr>
        <w:t>.</w:t>
      </w:r>
    </w:p>
    <w:p w14:paraId="10EA2EBC" w14:textId="3ECD334B" w:rsidR="00554C0D" w:rsidRPr="00CA6930" w:rsidRDefault="00554C0D" w:rsidP="00B13B92">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 xml:space="preserve">roposal </w:t>
      </w:r>
      <w:r w:rsidR="00576D2B" w:rsidRPr="00CA6930">
        <w:rPr>
          <w:rFonts w:ascii="Calibri" w:hAnsi="Calibri"/>
          <w:b/>
          <w:bCs/>
          <w:i/>
          <w:iCs/>
          <w:sz w:val="22"/>
          <w:szCs w:val="22"/>
          <w:lang w:eastAsia="zh-TW"/>
        </w:rPr>
        <w:t>3</w:t>
      </w:r>
      <w:r w:rsidRPr="00CA6930">
        <w:rPr>
          <w:rFonts w:ascii="Calibri" w:hAnsi="Calibri"/>
          <w:b/>
          <w:bCs/>
          <w:i/>
          <w:iCs/>
          <w:sz w:val="22"/>
          <w:szCs w:val="22"/>
          <w:lang w:eastAsia="zh-TW"/>
        </w:rPr>
        <w:t xml:space="preserve">: </w:t>
      </w:r>
      <w:r w:rsidR="00435D08" w:rsidRPr="00CA6930">
        <w:rPr>
          <w:rFonts w:ascii="Calibri" w:hAnsi="Calibri"/>
          <w:b/>
          <w:bCs/>
          <w:i/>
          <w:iCs/>
          <w:sz w:val="22"/>
          <w:szCs w:val="22"/>
          <w:lang w:eastAsia="zh-TW"/>
        </w:rPr>
        <w:t xml:space="preserve">The BSR step size </w:t>
      </w:r>
      <w:r w:rsidR="006D47D7" w:rsidRPr="00CA6930">
        <w:rPr>
          <w:rFonts w:ascii="Calibri" w:hAnsi="Calibri"/>
          <w:b/>
          <w:bCs/>
          <w:i/>
          <w:iCs/>
          <w:sz w:val="22"/>
          <w:szCs w:val="22"/>
          <w:lang w:eastAsia="zh-TW"/>
        </w:rPr>
        <w:t xml:space="preserve">of the </w:t>
      </w:r>
      <w:r w:rsidR="00827090" w:rsidRPr="00CA6930">
        <w:rPr>
          <w:rFonts w:ascii="Calibri" w:hAnsi="Calibri"/>
          <w:b/>
          <w:bCs/>
          <w:i/>
          <w:iCs/>
          <w:sz w:val="22"/>
          <w:szCs w:val="22"/>
          <w:lang w:eastAsia="zh-TW"/>
        </w:rPr>
        <w:t xml:space="preserve">semi-static BSR table </w:t>
      </w:r>
      <w:r w:rsidR="00FF2460" w:rsidRPr="00CA6930">
        <w:rPr>
          <w:rFonts w:ascii="Calibri" w:hAnsi="Calibri"/>
          <w:b/>
          <w:bCs/>
          <w:i/>
          <w:iCs/>
          <w:sz w:val="22"/>
          <w:szCs w:val="22"/>
          <w:lang w:eastAsia="zh-TW"/>
        </w:rPr>
        <w:t xml:space="preserve">is specific to each </w:t>
      </w:r>
      <w:r w:rsidR="00AB41B6" w:rsidRPr="00CA6930">
        <w:rPr>
          <w:rFonts w:ascii="Calibri" w:hAnsi="Calibri"/>
          <w:b/>
          <w:bCs/>
          <w:i/>
          <w:iCs/>
          <w:sz w:val="22"/>
          <w:szCs w:val="22"/>
          <w:lang w:eastAsia="zh-TW"/>
        </w:rPr>
        <w:t xml:space="preserve">defined </w:t>
      </w:r>
      <w:r w:rsidR="00FF2460" w:rsidRPr="00CA6930">
        <w:rPr>
          <w:rFonts w:ascii="Calibri" w:hAnsi="Calibri"/>
          <w:b/>
          <w:bCs/>
          <w:i/>
          <w:iCs/>
          <w:sz w:val="22"/>
          <w:szCs w:val="22"/>
          <w:lang w:eastAsia="zh-TW"/>
        </w:rPr>
        <w:t xml:space="preserve">range of the buffered traffic volume. The traffic-volume-specific BSR step can be </w:t>
      </w:r>
      <w:r w:rsidR="007F56B4" w:rsidRPr="00CA6930">
        <w:rPr>
          <w:rFonts w:ascii="Calibri" w:hAnsi="Calibri"/>
          <w:b/>
          <w:bCs/>
          <w:i/>
          <w:iCs/>
          <w:sz w:val="22"/>
          <w:szCs w:val="22"/>
          <w:lang w:eastAsia="zh-TW"/>
        </w:rPr>
        <w:t xml:space="preserve">quantized </w:t>
      </w:r>
      <w:r w:rsidR="00FF2460" w:rsidRPr="00CA6930">
        <w:rPr>
          <w:rFonts w:ascii="Calibri" w:hAnsi="Calibri"/>
          <w:b/>
          <w:bCs/>
          <w:i/>
          <w:iCs/>
          <w:sz w:val="22"/>
          <w:szCs w:val="22"/>
          <w:lang w:eastAsia="zh-TW"/>
        </w:rPr>
        <w:t>linear</w:t>
      </w:r>
      <w:r w:rsidR="00B57F29" w:rsidRPr="00CA6930">
        <w:rPr>
          <w:rFonts w:ascii="Calibri" w:hAnsi="Calibri"/>
          <w:b/>
          <w:bCs/>
          <w:i/>
          <w:iCs/>
          <w:sz w:val="22"/>
          <w:szCs w:val="22"/>
          <w:lang w:eastAsia="zh-TW"/>
        </w:rPr>
        <w:t>ly</w:t>
      </w:r>
      <w:r w:rsidR="00FF2460" w:rsidRPr="00CA6930">
        <w:rPr>
          <w:rFonts w:ascii="Calibri" w:hAnsi="Calibri"/>
          <w:b/>
          <w:bCs/>
          <w:i/>
          <w:iCs/>
          <w:sz w:val="22"/>
          <w:szCs w:val="22"/>
          <w:lang w:eastAsia="zh-TW"/>
        </w:rPr>
        <w:t xml:space="preserve"> or non-line</w:t>
      </w:r>
      <w:r w:rsidR="00B57F29" w:rsidRPr="00CA6930">
        <w:rPr>
          <w:rFonts w:ascii="Calibri" w:hAnsi="Calibri"/>
          <w:b/>
          <w:bCs/>
          <w:i/>
          <w:iCs/>
          <w:sz w:val="22"/>
          <w:szCs w:val="22"/>
          <w:lang w:eastAsia="zh-TW"/>
        </w:rPr>
        <w:t>a</w:t>
      </w:r>
      <w:r w:rsidR="00FF2460" w:rsidRPr="00CA6930">
        <w:rPr>
          <w:rFonts w:ascii="Calibri" w:hAnsi="Calibri"/>
          <w:b/>
          <w:bCs/>
          <w:i/>
          <w:iCs/>
          <w:sz w:val="22"/>
          <w:szCs w:val="22"/>
          <w:lang w:eastAsia="zh-TW"/>
        </w:rPr>
        <w:t>r</w:t>
      </w:r>
      <w:r w:rsidR="00B57F29" w:rsidRPr="00CA6930">
        <w:rPr>
          <w:rFonts w:ascii="Calibri" w:hAnsi="Calibri"/>
          <w:b/>
          <w:bCs/>
          <w:i/>
          <w:iCs/>
          <w:sz w:val="22"/>
          <w:szCs w:val="22"/>
          <w:lang w:eastAsia="zh-TW"/>
        </w:rPr>
        <w:t xml:space="preserve">ly, based on network </w:t>
      </w:r>
      <w:r w:rsidR="00132D70" w:rsidRPr="00CA6930">
        <w:rPr>
          <w:rFonts w:ascii="Calibri" w:hAnsi="Calibri"/>
          <w:b/>
          <w:bCs/>
          <w:i/>
          <w:iCs/>
          <w:sz w:val="22"/>
          <w:szCs w:val="22"/>
          <w:lang w:eastAsia="zh-TW"/>
        </w:rPr>
        <w:t>implementation</w:t>
      </w:r>
      <w:r w:rsidR="00FF2460" w:rsidRPr="00CA6930">
        <w:rPr>
          <w:rFonts w:ascii="Calibri" w:hAnsi="Calibri"/>
          <w:b/>
          <w:bCs/>
          <w:i/>
          <w:iCs/>
          <w:sz w:val="22"/>
          <w:szCs w:val="22"/>
          <w:lang w:eastAsia="zh-TW"/>
        </w:rPr>
        <w:t xml:space="preserve">. </w:t>
      </w:r>
    </w:p>
    <w:p w14:paraId="354C3D5C" w14:textId="3796027C" w:rsidR="00827EB1" w:rsidRDefault="00246518" w:rsidP="00B13B92">
      <w:pPr>
        <w:jc w:val="both"/>
        <w:rPr>
          <w:sz w:val="22"/>
          <w:szCs w:val="22"/>
        </w:rPr>
      </w:pPr>
      <w:r>
        <w:rPr>
          <w:sz w:val="22"/>
          <w:szCs w:val="22"/>
        </w:rPr>
        <w:t>The expected buffering traffic volume information, with which the traffic sub-ranges are determined, can be known at the network as:</w:t>
      </w:r>
    </w:p>
    <w:p w14:paraId="155E27A1" w14:textId="35802A2D" w:rsidR="00246518" w:rsidRDefault="00246518" w:rsidP="00246518">
      <w:pPr>
        <w:pStyle w:val="ListParagraph"/>
        <w:numPr>
          <w:ilvl w:val="0"/>
          <w:numId w:val="45"/>
        </w:numPr>
        <w:jc w:val="both"/>
        <w:rPr>
          <w:sz w:val="22"/>
          <w:szCs w:val="22"/>
        </w:rPr>
      </w:pPr>
      <w:r w:rsidRPr="00380082">
        <w:rPr>
          <w:b/>
          <w:bCs/>
          <w:sz w:val="22"/>
          <w:szCs w:val="22"/>
        </w:rPr>
        <w:t>Explicit assistance signalling from UEs</w:t>
      </w:r>
      <w:r>
        <w:rPr>
          <w:sz w:val="22"/>
          <w:szCs w:val="22"/>
        </w:rPr>
        <w:t xml:space="preserve">: devices signal the serving RAN nodes with </w:t>
      </w:r>
      <w:r w:rsidR="00380082">
        <w:rPr>
          <w:sz w:val="22"/>
          <w:szCs w:val="22"/>
        </w:rPr>
        <w:t xml:space="preserve">an indication of the expected buffering traffic volume. </w:t>
      </w:r>
    </w:p>
    <w:p w14:paraId="4C2A67C2" w14:textId="2DC9EF6E" w:rsidR="00A55F08" w:rsidRDefault="000E2212" w:rsidP="00B13B92">
      <w:pPr>
        <w:pStyle w:val="ListParagraph"/>
        <w:numPr>
          <w:ilvl w:val="0"/>
          <w:numId w:val="45"/>
        </w:numPr>
        <w:jc w:val="both"/>
        <w:rPr>
          <w:sz w:val="22"/>
          <w:szCs w:val="22"/>
        </w:rPr>
      </w:pPr>
      <w:r>
        <w:rPr>
          <w:b/>
          <w:bCs/>
          <w:sz w:val="22"/>
          <w:szCs w:val="22"/>
        </w:rPr>
        <w:t>Implicitly based on latest BSR reports from devices</w:t>
      </w:r>
      <w:r w:rsidRPr="000E2212">
        <w:rPr>
          <w:sz w:val="22"/>
          <w:szCs w:val="22"/>
        </w:rPr>
        <w:t>:</w:t>
      </w:r>
      <w:r>
        <w:rPr>
          <w:sz w:val="22"/>
          <w:szCs w:val="22"/>
        </w:rPr>
        <w:t xml:space="preserve"> network </w:t>
      </w:r>
      <w:r w:rsidR="007C1123">
        <w:rPr>
          <w:sz w:val="22"/>
          <w:szCs w:val="22"/>
        </w:rPr>
        <w:t xml:space="preserve">dynamically changes the BSR </w:t>
      </w:r>
      <w:r w:rsidR="004D1C28">
        <w:rPr>
          <w:sz w:val="22"/>
          <w:szCs w:val="22"/>
        </w:rPr>
        <w:t>parametrization</w:t>
      </w:r>
      <w:r w:rsidR="007C1123">
        <w:rPr>
          <w:sz w:val="22"/>
          <w:szCs w:val="22"/>
        </w:rPr>
        <w:t xml:space="preserve">, and therefore, constructed BSR table, based on the latest received BSR reports from devices. </w:t>
      </w:r>
      <w:r w:rsidR="00785F1A">
        <w:rPr>
          <w:sz w:val="22"/>
          <w:szCs w:val="22"/>
        </w:rPr>
        <w:t xml:space="preserve">Thus, the network may select a BSR </w:t>
      </w:r>
      <w:r w:rsidR="007245B0">
        <w:rPr>
          <w:sz w:val="22"/>
          <w:szCs w:val="22"/>
        </w:rPr>
        <w:t xml:space="preserve">parameters group that offers the best BSR reporting precision </w:t>
      </w:r>
      <w:r w:rsidR="00191EF0">
        <w:rPr>
          <w:sz w:val="22"/>
          <w:szCs w:val="22"/>
        </w:rPr>
        <w:t xml:space="preserve">over the buffering traffic range which the latest BSR reports from the device </w:t>
      </w:r>
      <w:r w:rsidR="000F4FC8">
        <w:rPr>
          <w:sz w:val="22"/>
          <w:szCs w:val="22"/>
        </w:rPr>
        <w:t>have</w:t>
      </w:r>
      <w:r w:rsidR="00191EF0">
        <w:rPr>
          <w:sz w:val="22"/>
          <w:szCs w:val="22"/>
        </w:rPr>
        <w:t xml:space="preserve"> indicated. </w:t>
      </w:r>
    </w:p>
    <w:p w14:paraId="36F3147F" w14:textId="77777777" w:rsidR="006326C9" w:rsidRPr="00993ED2" w:rsidRDefault="006326C9" w:rsidP="006326C9">
      <w:pPr>
        <w:pStyle w:val="ListParagraph"/>
        <w:jc w:val="both"/>
        <w:rPr>
          <w:sz w:val="22"/>
          <w:szCs w:val="22"/>
        </w:rPr>
      </w:pPr>
    </w:p>
    <w:p w14:paraId="5BB43F09" w14:textId="77777777" w:rsidR="00605D50" w:rsidRDefault="00A55F08" w:rsidP="00605D50">
      <w:pPr>
        <w:keepNext/>
        <w:jc w:val="center"/>
      </w:pPr>
      <w:r>
        <w:rPr>
          <w:noProof/>
        </w:rPr>
        <w:lastRenderedPageBreak/>
        <w:drawing>
          <wp:inline distT="0" distB="0" distL="0" distR="0" wp14:anchorId="3A80CB43" wp14:editId="0A3F6AE4">
            <wp:extent cx="6108700" cy="343810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4253" cy="3441226"/>
                    </a:xfrm>
                    <a:prstGeom prst="rect">
                      <a:avLst/>
                    </a:prstGeom>
                  </pic:spPr>
                </pic:pic>
              </a:graphicData>
            </a:graphic>
          </wp:inline>
        </w:drawing>
      </w:r>
    </w:p>
    <w:p w14:paraId="0AE938AB" w14:textId="53A70FA5" w:rsidR="00EE2FBA" w:rsidRPr="000F202C" w:rsidRDefault="00605D50" w:rsidP="00AA6C77">
      <w:pPr>
        <w:pStyle w:val="Caption"/>
        <w:jc w:val="center"/>
        <w:rPr>
          <w:b/>
          <w:bCs/>
          <w:i w:val="0"/>
          <w:iCs w:val="0"/>
          <w:sz w:val="22"/>
          <w:szCs w:val="22"/>
        </w:rPr>
      </w:pPr>
      <w:r w:rsidRPr="000F202C">
        <w:rPr>
          <w:b/>
          <w:bCs/>
          <w:i w:val="0"/>
          <w:iCs w:val="0"/>
        </w:rPr>
        <w:t xml:space="preserve">Figure </w:t>
      </w:r>
      <w:r w:rsidRPr="000F202C">
        <w:rPr>
          <w:b/>
          <w:bCs/>
          <w:i w:val="0"/>
          <w:iCs w:val="0"/>
        </w:rPr>
        <w:fldChar w:fldCharType="begin"/>
      </w:r>
      <w:r w:rsidRPr="000F202C">
        <w:rPr>
          <w:b/>
          <w:bCs/>
          <w:i w:val="0"/>
          <w:iCs w:val="0"/>
        </w:rPr>
        <w:instrText xml:space="preserve"> SEQ Figure \* ARABIC </w:instrText>
      </w:r>
      <w:r w:rsidRPr="000F202C">
        <w:rPr>
          <w:b/>
          <w:bCs/>
          <w:i w:val="0"/>
          <w:iCs w:val="0"/>
        </w:rPr>
        <w:fldChar w:fldCharType="separate"/>
      </w:r>
      <w:r w:rsidRPr="000F202C">
        <w:rPr>
          <w:b/>
          <w:bCs/>
          <w:i w:val="0"/>
          <w:iCs w:val="0"/>
          <w:noProof/>
        </w:rPr>
        <w:t>1</w:t>
      </w:r>
      <w:r w:rsidRPr="000F202C">
        <w:rPr>
          <w:b/>
          <w:bCs/>
          <w:i w:val="0"/>
          <w:iCs w:val="0"/>
        </w:rPr>
        <w:fldChar w:fldCharType="end"/>
      </w:r>
      <w:r w:rsidRPr="000F202C">
        <w:rPr>
          <w:b/>
          <w:bCs/>
          <w:i w:val="0"/>
          <w:iCs w:val="0"/>
        </w:rPr>
        <w:t xml:space="preserve">: Dynamic BSR table </w:t>
      </w:r>
      <w:r w:rsidR="004906D5" w:rsidRPr="000F202C">
        <w:rPr>
          <w:b/>
          <w:bCs/>
          <w:i w:val="0"/>
          <w:iCs w:val="0"/>
        </w:rPr>
        <w:t>constriction</w:t>
      </w:r>
      <w:r w:rsidRPr="000F202C">
        <w:rPr>
          <w:b/>
          <w:bCs/>
          <w:i w:val="0"/>
          <w:iCs w:val="0"/>
        </w:rPr>
        <w:t xml:space="preserve"> and </w:t>
      </w:r>
      <w:r w:rsidR="004906D5" w:rsidRPr="000F202C">
        <w:rPr>
          <w:b/>
          <w:bCs/>
          <w:i w:val="0"/>
          <w:iCs w:val="0"/>
        </w:rPr>
        <w:t>precision</w:t>
      </w:r>
      <w:r w:rsidRPr="000F202C">
        <w:rPr>
          <w:b/>
          <w:bCs/>
          <w:i w:val="0"/>
          <w:iCs w:val="0"/>
        </w:rPr>
        <w:t>.</w:t>
      </w:r>
    </w:p>
    <w:p w14:paraId="15ADBB58" w14:textId="5B0F08B5" w:rsidR="00A77C7C" w:rsidRPr="00CA6930" w:rsidRDefault="00462181" w:rsidP="00B13B92">
      <w:pPr>
        <w:jc w:val="both"/>
        <w:rPr>
          <w:rFonts w:ascii="Calibri" w:hAnsi="Calibri"/>
          <w:b/>
          <w:bCs/>
          <w:i/>
          <w:iCs/>
          <w:sz w:val="22"/>
          <w:szCs w:val="22"/>
          <w:lang w:eastAsia="zh-TW"/>
        </w:rPr>
      </w:pPr>
      <w:r w:rsidRPr="00CA6930">
        <w:rPr>
          <w:rFonts w:ascii="Calibri" w:hAnsi="Calibri"/>
          <w:b/>
          <w:bCs/>
          <w:i/>
          <w:iCs/>
          <w:sz w:val="22"/>
          <w:szCs w:val="22"/>
          <w:lang w:eastAsia="zh-TW"/>
        </w:rPr>
        <w:t xml:space="preserve">Observation </w:t>
      </w:r>
      <w:r w:rsidR="00AC635E" w:rsidRPr="00CA6930">
        <w:rPr>
          <w:rFonts w:ascii="Calibri" w:hAnsi="Calibri"/>
          <w:b/>
          <w:bCs/>
          <w:i/>
          <w:iCs/>
          <w:sz w:val="22"/>
          <w:szCs w:val="22"/>
          <w:lang w:eastAsia="zh-TW"/>
        </w:rPr>
        <w:t>5</w:t>
      </w:r>
      <w:r w:rsidRPr="00CA6930">
        <w:rPr>
          <w:rFonts w:ascii="Calibri" w:hAnsi="Calibri"/>
          <w:b/>
          <w:bCs/>
          <w:i/>
          <w:iCs/>
          <w:sz w:val="22"/>
          <w:szCs w:val="22"/>
          <w:lang w:eastAsia="zh-TW"/>
        </w:rPr>
        <w:t xml:space="preserve">: </w:t>
      </w:r>
      <w:r w:rsidR="001B4089" w:rsidRPr="00CA6930">
        <w:rPr>
          <w:rFonts w:ascii="Calibri" w:hAnsi="Calibri"/>
          <w:b/>
          <w:bCs/>
          <w:i/>
          <w:iCs/>
          <w:sz w:val="22"/>
          <w:szCs w:val="22"/>
          <w:lang w:eastAsia="zh-TW"/>
        </w:rPr>
        <w:t>Expected buffering traffic volume information is essential at the network side</w:t>
      </w:r>
      <w:r w:rsidR="003C3D87" w:rsidRPr="00CA6930">
        <w:rPr>
          <w:rFonts w:ascii="Calibri" w:hAnsi="Calibri"/>
          <w:b/>
          <w:bCs/>
          <w:i/>
          <w:iCs/>
          <w:sz w:val="22"/>
          <w:szCs w:val="22"/>
          <w:lang w:eastAsia="zh-TW"/>
        </w:rPr>
        <w:t xml:space="preserve"> for dynamic BSR precision adaptation</w:t>
      </w:r>
      <w:r w:rsidR="001B4089" w:rsidRPr="00CA6930">
        <w:rPr>
          <w:rFonts w:ascii="Calibri" w:hAnsi="Calibri"/>
          <w:b/>
          <w:bCs/>
          <w:i/>
          <w:iCs/>
          <w:sz w:val="22"/>
          <w:szCs w:val="22"/>
          <w:lang w:eastAsia="zh-TW"/>
        </w:rPr>
        <w:t>.</w:t>
      </w:r>
      <w:r w:rsidR="00BE4AB5" w:rsidRPr="00CA6930">
        <w:rPr>
          <w:rFonts w:ascii="Calibri" w:hAnsi="Calibri"/>
          <w:b/>
          <w:bCs/>
          <w:i/>
          <w:iCs/>
          <w:sz w:val="22"/>
          <w:szCs w:val="22"/>
          <w:lang w:eastAsia="zh-TW"/>
        </w:rPr>
        <w:t xml:space="preserve"> The network can be aware of this information whether by e</w:t>
      </w:r>
      <w:r w:rsidR="00A97AE7" w:rsidRPr="00CA6930">
        <w:rPr>
          <w:rFonts w:ascii="Calibri" w:hAnsi="Calibri"/>
          <w:b/>
          <w:bCs/>
          <w:i/>
          <w:iCs/>
          <w:sz w:val="22"/>
          <w:szCs w:val="22"/>
          <w:lang w:eastAsia="zh-TW"/>
        </w:rPr>
        <w:t xml:space="preserve">xplicit device assistance signalling </w:t>
      </w:r>
      <w:r w:rsidR="00BE4AB5" w:rsidRPr="00CA6930">
        <w:rPr>
          <w:rFonts w:ascii="Calibri" w:hAnsi="Calibri"/>
          <w:b/>
          <w:bCs/>
          <w:i/>
          <w:iCs/>
          <w:sz w:val="22"/>
          <w:szCs w:val="22"/>
          <w:lang w:eastAsia="zh-TW"/>
        </w:rPr>
        <w:t>or from previous BSR reports</w:t>
      </w:r>
      <w:r w:rsidR="004C2F89" w:rsidRPr="00CA6930">
        <w:rPr>
          <w:rFonts w:ascii="Calibri" w:hAnsi="Calibri"/>
          <w:b/>
          <w:bCs/>
          <w:i/>
          <w:iCs/>
          <w:sz w:val="22"/>
          <w:szCs w:val="22"/>
          <w:lang w:eastAsia="zh-TW"/>
        </w:rPr>
        <w:t xml:space="preserve"> during the active session</w:t>
      </w:r>
      <w:r w:rsidR="00BE4AB5" w:rsidRPr="00CA6930">
        <w:rPr>
          <w:rFonts w:ascii="Calibri" w:hAnsi="Calibri"/>
          <w:b/>
          <w:bCs/>
          <w:i/>
          <w:iCs/>
          <w:sz w:val="22"/>
          <w:szCs w:val="22"/>
          <w:lang w:eastAsia="zh-TW"/>
        </w:rPr>
        <w:t xml:space="preserve">. </w:t>
      </w:r>
    </w:p>
    <w:p w14:paraId="4D5577C4" w14:textId="5B4DB1F3" w:rsidR="00A77C7C" w:rsidRPr="00CA6930" w:rsidRDefault="00A77C7C" w:rsidP="00B13B92">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 xml:space="preserve">roposal </w:t>
      </w:r>
      <w:r w:rsidR="009B51B6" w:rsidRPr="00CA6930">
        <w:rPr>
          <w:rFonts w:ascii="Calibri" w:hAnsi="Calibri"/>
          <w:b/>
          <w:bCs/>
          <w:i/>
          <w:iCs/>
          <w:sz w:val="22"/>
          <w:szCs w:val="22"/>
          <w:lang w:eastAsia="zh-TW"/>
        </w:rPr>
        <w:t>4</w:t>
      </w:r>
      <w:r w:rsidRPr="00CA6930">
        <w:rPr>
          <w:rFonts w:ascii="Calibri" w:hAnsi="Calibri"/>
          <w:b/>
          <w:bCs/>
          <w:i/>
          <w:iCs/>
          <w:sz w:val="22"/>
          <w:szCs w:val="22"/>
          <w:lang w:eastAsia="zh-TW"/>
        </w:rPr>
        <w:t xml:space="preserve">: </w:t>
      </w:r>
      <w:r w:rsidR="004A0D9B" w:rsidRPr="00CA6930">
        <w:rPr>
          <w:rFonts w:ascii="Calibri" w:hAnsi="Calibri"/>
          <w:b/>
          <w:bCs/>
          <w:i/>
          <w:iCs/>
          <w:sz w:val="22"/>
          <w:szCs w:val="22"/>
          <w:lang w:eastAsia="zh-TW"/>
        </w:rPr>
        <w:t xml:space="preserve">RAN2 to </w:t>
      </w:r>
      <w:r w:rsidR="00DF43FA" w:rsidRPr="00CA6930">
        <w:rPr>
          <w:rFonts w:ascii="Calibri" w:hAnsi="Calibri"/>
          <w:b/>
          <w:bCs/>
          <w:i/>
          <w:iCs/>
          <w:sz w:val="22"/>
          <w:szCs w:val="22"/>
          <w:lang w:eastAsia="zh-TW"/>
        </w:rPr>
        <w:t>support</w:t>
      </w:r>
      <w:r w:rsidR="00D45694" w:rsidRPr="00CA6930">
        <w:rPr>
          <w:rFonts w:ascii="Calibri" w:hAnsi="Calibri"/>
          <w:b/>
          <w:bCs/>
          <w:i/>
          <w:iCs/>
          <w:sz w:val="22"/>
          <w:szCs w:val="22"/>
          <w:lang w:eastAsia="zh-TW"/>
        </w:rPr>
        <w:t xml:space="preserve"> </w:t>
      </w:r>
      <w:r w:rsidR="0053356A" w:rsidRPr="00CA6930">
        <w:rPr>
          <w:rFonts w:ascii="Calibri" w:hAnsi="Calibri"/>
          <w:b/>
          <w:bCs/>
          <w:i/>
          <w:iCs/>
          <w:sz w:val="22"/>
          <w:szCs w:val="22"/>
          <w:lang w:eastAsia="zh-TW"/>
        </w:rPr>
        <w:t xml:space="preserve">new </w:t>
      </w:r>
      <w:r w:rsidR="00E62D7C" w:rsidRPr="00CA6930">
        <w:rPr>
          <w:rFonts w:ascii="Calibri" w:hAnsi="Calibri"/>
          <w:b/>
          <w:bCs/>
          <w:i/>
          <w:iCs/>
          <w:sz w:val="22"/>
          <w:szCs w:val="22"/>
          <w:lang w:eastAsia="zh-TW"/>
        </w:rPr>
        <w:t xml:space="preserve">signalling procedures for carrying expected buffering traffic volume </w:t>
      </w:r>
      <w:r w:rsidR="00437317" w:rsidRPr="00CA6930">
        <w:rPr>
          <w:rFonts w:ascii="Calibri" w:hAnsi="Calibri"/>
          <w:b/>
          <w:bCs/>
          <w:i/>
          <w:iCs/>
          <w:sz w:val="22"/>
          <w:szCs w:val="22"/>
          <w:lang w:eastAsia="zh-TW"/>
        </w:rPr>
        <w:t xml:space="preserve">information </w:t>
      </w:r>
      <w:r w:rsidR="00E62D7C" w:rsidRPr="00CA6930">
        <w:rPr>
          <w:rFonts w:ascii="Calibri" w:hAnsi="Calibri"/>
          <w:b/>
          <w:bCs/>
          <w:i/>
          <w:iCs/>
          <w:sz w:val="22"/>
          <w:szCs w:val="22"/>
          <w:lang w:eastAsia="zh-TW"/>
        </w:rPr>
        <w:t>from devices to the network</w:t>
      </w:r>
      <w:r w:rsidR="003127D7" w:rsidRPr="00CA6930">
        <w:rPr>
          <w:rFonts w:ascii="Calibri" w:hAnsi="Calibri"/>
          <w:b/>
          <w:bCs/>
          <w:i/>
          <w:iCs/>
          <w:sz w:val="22"/>
          <w:szCs w:val="22"/>
          <w:lang w:eastAsia="zh-TW"/>
        </w:rPr>
        <w:t>, as part of existing</w:t>
      </w:r>
      <w:r w:rsidR="00472B4D" w:rsidRPr="00CA6930">
        <w:rPr>
          <w:rFonts w:ascii="Calibri" w:hAnsi="Calibri"/>
          <w:b/>
          <w:bCs/>
          <w:i/>
          <w:iCs/>
          <w:sz w:val="22"/>
          <w:szCs w:val="22"/>
          <w:lang w:eastAsia="zh-TW"/>
        </w:rPr>
        <w:t xml:space="preserve"> U</w:t>
      </w:r>
      <w:r w:rsidR="004F0626" w:rsidRPr="00CA6930">
        <w:rPr>
          <w:rFonts w:ascii="Calibri" w:hAnsi="Calibri"/>
          <w:b/>
          <w:bCs/>
          <w:i/>
          <w:iCs/>
          <w:sz w:val="22"/>
          <w:szCs w:val="22"/>
          <w:lang w:eastAsia="zh-TW"/>
        </w:rPr>
        <w:t>AI</w:t>
      </w:r>
      <w:r w:rsidR="00E62D7C" w:rsidRPr="00CA6930">
        <w:rPr>
          <w:rFonts w:ascii="Calibri" w:hAnsi="Calibri"/>
          <w:b/>
          <w:bCs/>
          <w:i/>
          <w:iCs/>
          <w:sz w:val="22"/>
          <w:szCs w:val="22"/>
          <w:lang w:eastAsia="zh-TW"/>
        </w:rPr>
        <w:t>.</w:t>
      </w:r>
    </w:p>
    <w:p w14:paraId="7EEF2DE1" w14:textId="45462416" w:rsidR="00AE2093" w:rsidRPr="00F45176" w:rsidRDefault="00586A6F" w:rsidP="00B13B92">
      <w:pPr>
        <w:jc w:val="both"/>
        <w:rPr>
          <w:sz w:val="22"/>
          <w:szCs w:val="22"/>
        </w:rPr>
      </w:pPr>
      <w:r>
        <w:rPr>
          <w:sz w:val="22"/>
          <w:szCs w:val="22"/>
        </w:rPr>
        <w:t>As</w:t>
      </w:r>
      <w:r w:rsidR="0047378B">
        <w:rPr>
          <w:sz w:val="22"/>
          <w:szCs w:val="22"/>
        </w:rPr>
        <w:t xml:space="preserve"> shown by Fig. </w:t>
      </w:r>
      <w:r w:rsidR="008C5881">
        <w:rPr>
          <w:sz w:val="22"/>
          <w:szCs w:val="22"/>
        </w:rPr>
        <w:t>2</w:t>
      </w:r>
      <w:r w:rsidR="008024F3">
        <w:rPr>
          <w:sz w:val="22"/>
          <w:szCs w:val="22"/>
        </w:rPr>
        <w:t xml:space="preserve">, </w:t>
      </w:r>
      <w:r w:rsidR="001607AB">
        <w:rPr>
          <w:sz w:val="22"/>
          <w:szCs w:val="22"/>
        </w:rPr>
        <w:t xml:space="preserve">several </w:t>
      </w:r>
      <w:r w:rsidR="0036492C">
        <w:rPr>
          <w:sz w:val="22"/>
          <w:szCs w:val="22"/>
        </w:rPr>
        <w:t xml:space="preserve">BSR aggregate traffic size ranges are defined, where for each, a specifically configured quantization step size is used. </w:t>
      </w:r>
      <w:r w:rsidR="002B3F2F">
        <w:rPr>
          <w:sz w:val="22"/>
          <w:szCs w:val="22"/>
        </w:rPr>
        <w:t xml:space="preserve">This gives the network </w:t>
      </w:r>
      <w:r w:rsidR="00FB20F4">
        <w:rPr>
          <w:sz w:val="22"/>
          <w:szCs w:val="22"/>
        </w:rPr>
        <w:t>the</w:t>
      </w:r>
      <w:r w:rsidR="002B3F2F">
        <w:rPr>
          <w:sz w:val="22"/>
          <w:szCs w:val="22"/>
        </w:rPr>
        <w:t xml:space="preserve"> control over which buffered traffic </w:t>
      </w:r>
      <w:r w:rsidR="00FB20F4">
        <w:rPr>
          <w:sz w:val="22"/>
          <w:szCs w:val="22"/>
        </w:rPr>
        <w:t xml:space="preserve">size range to </w:t>
      </w:r>
      <w:r w:rsidR="009D0128">
        <w:rPr>
          <w:sz w:val="22"/>
          <w:szCs w:val="22"/>
        </w:rPr>
        <w:t xml:space="preserve">assign a higher BSR quantization precision and which to relax the BSR quantization step. </w:t>
      </w:r>
      <w:r w:rsidR="003A615C">
        <w:rPr>
          <w:sz w:val="22"/>
          <w:szCs w:val="22"/>
        </w:rPr>
        <w:t xml:space="preserve">Based on </w:t>
      </w:r>
      <w:r w:rsidR="00A27059">
        <w:rPr>
          <w:sz w:val="22"/>
          <w:szCs w:val="22"/>
        </w:rPr>
        <w:t xml:space="preserve">the </w:t>
      </w:r>
      <w:r w:rsidR="003A615C">
        <w:rPr>
          <w:sz w:val="22"/>
          <w:szCs w:val="22"/>
        </w:rPr>
        <w:t xml:space="preserve">configured step size group and respective traffic size range set, UEs dynamically construct the corresponding BSR table and hence, </w:t>
      </w:r>
      <w:r w:rsidR="006C3415">
        <w:rPr>
          <w:sz w:val="22"/>
          <w:szCs w:val="22"/>
        </w:rPr>
        <w:t>similarly to conventional BSR reporting, UEs</w:t>
      </w:r>
      <w:r w:rsidR="003A615C">
        <w:rPr>
          <w:sz w:val="22"/>
          <w:szCs w:val="22"/>
        </w:rPr>
        <w:t xml:space="preserve"> </w:t>
      </w:r>
      <w:r w:rsidR="00670695">
        <w:rPr>
          <w:sz w:val="22"/>
          <w:szCs w:val="22"/>
        </w:rPr>
        <w:t xml:space="preserve">report the BSR index which corresponds to the actual traffic size interval. </w:t>
      </w:r>
    </w:p>
    <w:p w14:paraId="12DC4D29" w14:textId="08DACEB6" w:rsidR="00515C8A" w:rsidRDefault="009B4E8C" w:rsidP="0036703E">
      <w:pPr>
        <w:jc w:val="center"/>
        <w:rPr>
          <w:sz w:val="22"/>
          <w:szCs w:val="22"/>
          <w:lang w:val="en-US"/>
        </w:rPr>
      </w:pPr>
      <w:r>
        <w:rPr>
          <w:noProof/>
          <w:sz w:val="22"/>
          <w:szCs w:val="22"/>
          <w:lang w:val="en-US"/>
        </w:rPr>
        <w:lastRenderedPageBreak/>
        <w:drawing>
          <wp:inline distT="0" distB="0" distL="0" distR="0" wp14:anchorId="4D38D1EA" wp14:editId="0919DED4">
            <wp:extent cx="5943600" cy="4180840"/>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4180840"/>
                    </a:xfrm>
                    <a:prstGeom prst="rect">
                      <a:avLst/>
                    </a:prstGeom>
                  </pic:spPr>
                </pic:pic>
              </a:graphicData>
            </a:graphic>
          </wp:inline>
        </w:drawing>
      </w:r>
    </w:p>
    <w:p w14:paraId="7C81D1EA" w14:textId="1BC20203" w:rsidR="0036703E" w:rsidRPr="001179CC" w:rsidRDefault="00BC15F1" w:rsidP="001179CC">
      <w:pPr>
        <w:pStyle w:val="Caption"/>
        <w:keepNext/>
        <w:jc w:val="center"/>
        <w:rPr>
          <w:b/>
          <w:bCs/>
          <w:i w:val="0"/>
          <w:iCs w:val="0"/>
        </w:rPr>
      </w:pPr>
      <w:r>
        <w:rPr>
          <w:b/>
          <w:bCs/>
          <w:i w:val="0"/>
          <w:iCs w:val="0"/>
        </w:rPr>
        <w:t>Figure</w:t>
      </w:r>
      <w:r w:rsidRPr="00340B2B">
        <w:rPr>
          <w:b/>
          <w:bCs/>
          <w:i w:val="0"/>
          <w:iCs w:val="0"/>
        </w:rPr>
        <w:t xml:space="preserve"> </w:t>
      </w:r>
      <w:r w:rsidR="00651ECE">
        <w:rPr>
          <w:b/>
          <w:bCs/>
          <w:i w:val="0"/>
          <w:iCs w:val="0"/>
        </w:rPr>
        <w:t>2</w:t>
      </w:r>
      <w:r w:rsidRPr="00340B2B">
        <w:rPr>
          <w:b/>
          <w:bCs/>
          <w:i w:val="0"/>
          <w:iCs w:val="0"/>
        </w:rPr>
        <w:t xml:space="preserve">: </w:t>
      </w:r>
      <w:r w:rsidR="00672156">
        <w:rPr>
          <w:b/>
          <w:bCs/>
          <w:i w:val="0"/>
          <w:iCs w:val="0"/>
        </w:rPr>
        <w:t>D</w:t>
      </w:r>
      <w:r w:rsidRPr="00340B2B">
        <w:rPr>
          <w:b/>
          <w:bCs/>
          <w:i w:val="0"/>
          <w:iCs w:val="0"/>
        </w:rPr>
        <w:t xml:space="preserve">ynamic BSR table </w:t>
      </w:r>
      <w:r w:rsidR="00A94F69">
        <w:rPr>
          <w:b/>
          <w:bCs/>
          <w:i w:val="0"/>
          <w:iCs w:val="0"/>
        </w:rPr>
        <w:t>format</w:t>
      </w:r>
      <w:r w:rsidRPr="00340B2B">
        <w:rPr>
          <w:b/>
          <w:bCs/>
          <w:i w:val="0"/>
          <w:iCs w:val="0"/>
        </w:rPr>
        <w:t>.</w:t>
      </w:r>
    </w:p>
    <w:p w14:paraId="7ACA1C0E" w14:textId="5E4AD58E" w:rsidR="00D811FF" w:rsidRPr="001E63E0" w:rsidRDefault="009834D4" w:rsidP="009326CD">
      <w:pPr>
        <w:jc w:val="both"/>
        <w:rPr>
          <w:sz w:val="22"/>
          <w:szCs w:val="22"/>
        </w:rPr>
      </w:pPr>
      <w:r>
        <w:rPr>
          <w:sz w:val="22"/>
          <w:szCs w:val="22"/>
        </w:rPr>
        <w:t xml:space="preserve">In principle, the proposed BSR table format can be suitable for various types of traffic profiles. The network can still trade-off the BSR reporting overhead versus the desired BSR reporting precision. For example, for critical XR traffic, the network configures XR devices with a BSR step group that dictates a precise and fine-grained quantization step over the larger buffered traffic size ranges while adopting a relaxed, i.e., larger, step size for the lower traffic sizes. Hence, the BSR overhead can dynamically controlled while still offering precise BSR reporting over the traffic size that is most likely to be always experienced. </w:t>
      </w:r>
    </w:p>
    <w:p w14:paraId="607C06E4" w14:textId="71E3D80E" w:rsidR="004D3F6E" w:rsidRPr="003E2890" w:rsidRDefault="004D3F6E" w:rsidP="004D3F6E">
      <w:pPr>
        <w:jc w:val="both"/>
        <w:rPr>
          <w:rFonts w:ascii="Calibri" w:hAnsi="Calibri"/>
          <w:b/>
          <w:bCs/>
          <w:i/>
          <w:iCs/>
          <w:sz w:val="22"/>
          <w:szCs w:val="22"/>
          <w:lang w:eastAsia="zh-TW"/>
        </w:rPr>
      </w:pPr>
      <w:r w:rsidRPr="003E2890">
        <w:rPr>
          <w:rFonts w:ascii="Calibri" w:hAnsi="Calibri" w:hint="eastAsia"/>
          <w:b/>
          <w:bCs/>
          <w:i/>
          <w:iCs/>
          <w:sz w:val="22"/>
          <w:szCs w:val="22"/>
          <w:lang w:eastAsia="zh-TW"/>
        </w:rPr>
        <w:t>P</w:t>
      </w:r>
      <w:r w:rsidRPr="003E2890">
        <w:rPr>
          <w:rFonts w:ascii="Calibri" w:hAnsi="Calibri"/>
          <w:b/>
          <w:bCs/>
          <w:i/>
          <w:iCs/>
          <w:sz w:val="22"/>
          <w:szCs w:val="22"/>
          <w:lang w:eastAsia="zh-TW"/>
        </w:rPr>
        <w:t xml:space="preserve">roposal </w:t>
      </w:r>
      <w:r w:rsidR="007E4A5B" w:rsidRPr="003E2890">
        <w:rPr>
          <w:rFonts w:ascii="Calibri" w:hAnsi="Calibri"/>
          <w:b/>
          <w:bCs/>
          <w:i/>
          <w:iCs/>
          <w:sz w:val="22"/>
          <w:szCs w:val="22"/>
          <w:lang w:eastAsia="zh-TW"/>
        </w:rPr>
        <w:t>5</w:t>
      </w:r>
      <w:r w:rsidRPr="003E2890">
        <w:rPr>
          <w:rFonts w:ascii="Calibri" w:hAnsi="Calibri"/>
          <w:b/>
          <w:bCs/>
          <w:i/>
          <w:iCs/>
          <w:sz w:val="22"/>
          <w:szCs w:val="22"/>
          <w:lang w:eastAsia="zh-TW"/>
        </w:rPr>
        <w:t xml:space="preserve">: </w:t>
      </w:r>
      <w:r w:rsidR="001119AE" w:rsidRPr="003E2890">
        <w:rPr>
          <w:rFonts w:ascii="Calibri" w:hAnsi="Calibri"/>
          <w:b/>
          <w:bCs/>
          <w:i/>
          <w:iCs/>
          <w:sz w:val="22"/>
          <w:szCs w:val="22"/>
          <w:lang w:eastAsia="zh-TW"/>
        </w:rPr>
        <w:t>RAN2 to support</w:t>
      </w:r>
      <w:r w:rsidR="005C5AB4" w:rsidRPr="003E2890">
        <w:rPr>
          <w:rFonts w:ascii="Calibri" w:hAnsi="Calibri"/>
          <w:b/>
          <w:bCs/>
          <w:i/>
          <w:iCs/>
          <w:sz w:val="22"/>
          <w:szCs w:val="22"/>
          <w:lang w:eastAsia="zh-TW"/>
        </w:rPr>
        <w:t xml:space="preserve"> the</w:t>
      </w:r>
      <w:r w:rsidR="001119AE" w:rsidRPr="003E2890">
        <w:rPr>
          <w:rFonts w:ascii="Calibri" w:hAnsi="Calibri"/>
          <w:b/>
          <w:bCs/>
          <w:i/>
          <w:iCs/>
          <w:sz w:val="22"/>
          <w:szCs w:val="22"/>
          <w:lang w:eastAsia="zh-TW"/>
        </w:rPr>
        <w:t xml:space="preserve"> </w:t>
      </w:r>
      <w:r w:rsidR="003F47BA" w:rsidRPr="003E2890">
        <w:rPr>
          <w:rFonts w:ascii="Calibri" w:hAnsi="Calibri"/>
          <w:b/>
          <w:bCs/>
          <w:i/>
          <w:iCs/>
          <w:sz w:val="22"/>
          <w:szCs w:val="22"/>
          <w:lang w:eastAsia="zh-TW"/>
        </w:rPr>
        <w:t>Network configur</w:t>
      </w:r>
      <w:r w:rsidR="005C5AB4" w:rsidRPr="003E2890">
        <w:rPr>
          <w:rFonts w:ascii="Calibri" w:hAnsi="Calibri"/>
          <w:b/>
          <w:bCs/>
          <w:i/>
          <w:iCs/>
          <w:sz w:val="22"/>
          <w:szCs w:val="22"/>
          <w:lang w:eastAsia="zh-TW"/>
        </w:rPr>
        <w:t>ing</w:t>
      </w:r>
      <w:r w:rsidR="003F47BA" w:rsidRPr="003E2890">
        <w:rPr>
          <w:rFonts w:ascii="Calibri" w:hAnsi="Calibri"/>
          <w:b/>
          <w:bCs/>
          <w:i/>
          <w:iCs/>
          <w:sz w:val="22"/>
          <w:szCs w:val="22"/>
          <w:lang w:eastAsia="zh-TW"/>
        </w:rPr>
        <w:t xml:space="preserve"> devices with a BSR step size group, which indicates multiple BSR quantization </w:t>
      </w:r>
      <w:r w:rsidR="00820718" w:rsidRPr="003E2890">
        <w:rPr>
          <w:rFonts w:ascii="Calibri" w:hAnsi="Calibri"/>
          <w:b/>
          <w:bCs/>
          <w:i/>
          <w:iCs/>
          <w:sz w:val="22"/>
          <w:szCs w:val="22"/>
          <w:lang w:eastAsia="zh-TW"/>
        </w:rPr>
        <w:t>steps</w:t>
      </w:r>
      <w:r w:rsidR="003F47BA" w:rsidRPr="003E2890">
        <w:rPr>
          <w:rFonts w:ascii="Calibri" w:hAnsi="Calibri"/>
          <w:b/>
          <w:bCs/>
          <w:i/>
          <w:iCs/>
          <w:sz w:val="22"/>
          <w:szCs w:val="22"/>
          <w:lang w:eastAsia="zh-TW"/>
        </w:rPr>
        <w:t xml:space="preserve">, each corresponding to a certain buffered traffic size range. UEs </w:t>
      </w:r>
      <w:r w:rsidR="00553E25" w:rsidRPr="003E2890">
        <w:rPr>
          <w:rFonts w:ascii="Calibri" w:hAnsi="Calibri"/>
          <w:b/>
          <w:bCs/>
          <w:i/>
          <w:iCs/>
          <w:sz w:val="22"/>
          <w:szCs w:val="22"/>
          <w:lang w:eastAsia="zh-TW"/>
        </w:rPr>
        <w:t xml:space="preserve">accordingly </w:t>
      </w:r>
      <w:r w:rsidR="001136FC">
        <w:rPr>
          <w:rFonts w:ascii="Calibri" w:hAnsi="Calibri"/>
          <w:b/>
          <w:bCs/>
          <w:i/>
          <w:iCs/>
          <w:sz w:val="22"/>
          <w:szCs w:val="22"/>
          <w:lang w:eastAsia="zh-TW"/>
        </w:rPr>
        <w:t>semi-statically</w:t>
      </w:r>
      <w:r w:rsidR="00553E25" w:rsidRPr="003E2890">
        <w:rPr>
          <w:rFonts w:ascii="Calibri" w:hAnsi="Calibri"/>
          <w:b/>
          <w:bCs/>
          <w:i/>
          <w:iCs/>
          <w:sz w:val="22"/>
          <w:szCs w:val="22"/>
          <w:lang w:eastAsia="zh-TW"/>
        </w:rPr>
        <w:t xml:space="preserve"> construct the </w:t>
      </w:r>
      <w:r w:rsidR="00B234D2">
        <w:rPr>
          <w:rFonts w:ascii="Calibri" w:hAnsi="Calibri"/>
          <w:b/>
          <w:bCs/>
          <w:i/>
          <w:iCs/>
          <w:sz w:val="22"/>
          <w:szCs w:val="22"/>
          <w:lang w:eastAsia="zh-TW"/>
        </w:rPr>
        <w:t>respective</w:t>
      </w:r>
      <w:r w:rsidR="00553E25" w:rsidRPr="003E2890">
        <w:rPr>
          <w:rFonts w:ascii="Calibri" w:hAnsi="Calibri"/>
          <w:b/>
          <w:bCs/>
          <w:i/>
          <w:iCs/>
          <w:sz w:val="22"/>
          <w:szCs w:val="22"/>
          <w:lang w:eastAsia="zh-TW"/>
        </w:rPr>
        <w:t xml:space="preserve"> BSR tables. </w:t>
      </w:r>
      <w:r w:rsidRPr="003E2890">
        <w:rPr>
          <w:rFonts w:ascii="Calibri" w:hAnsi="Calibri"/>
          <w:b/>
          <w:bCs/>
          <w:i/>
          <w:iCs/>
          <w:sz w:val="22"/>
          <w:szCs w:val="22"/>
          <w:lang w:eastAsia="zh-TW"/>
        </w:rPr>
        <w:t xml:space="preserve"> </w:t>
      </w:r>
    </w:p>
    <w:p w14:paraId="3A9EA121" w14:textId="3B9B6C02" w:rsidR="001E08D3" w:rsidRPr="001E08D3" w:rsidRDefault="006C35B0" w:rsidP="001E08D3">
      <w:pPr>
        <w:jc w:val="both"/>
        <w:rPr>
          <w:rFonts w:ascii="Calibri" w:hAnsi="Calibri"/>
          <w:b/>
          <w:bCs/>
          <w:i/>
          <w:iCs/>
          <w:sz w:val="22"/>
          <w:szCs w:val="22"/>
          <w:lang w:eastAsia="zh-TW"/>
        </w:rPr>
      </w:pPr>
      <w:r w:rsidRPr="00800000">
        <w:rPr>
          <w:rFonts w:ascii="Calibri" w:hAnsi="Calibri" w:hint="eastAsia"/>
          <w:b/>
          <w:bCs/>
          <w:i/>
          <w:iCs/>
          <w:sz w:val="22"/>
          <w:szCs w:val="22"/>
          <w:lang w:eastAsia="zh-TW"/>
        </w:rPr>
        <w:t>P</w:t>
      </w:r>
      <w:r w:rsidRPr="00800000">
        <w:rPr>
          <w:rFonts w:ascii="Calibri" w:hAnsi="Calibri"/>
          <w:b/>
          <w:bCs/>
          <w:i/>
          <w:iCs/>
          <w:sz w:val="22"/>
          <w:szCs w:val="22"/>
          <w:lang w:eastAsia="zh-TW"/>
        </w:rPr>
        <w:t xml:space="preserve">roposal </w:t>
      </w:r>
      <w:r w:rsidR="004E71B1" w:rsidRPr="00800000">
        <w:rPr>
          <w:rFonts w:ascii="Calibri" w:hAnsi="Calibri"/>
          <w:b/>
          <w:bCs/>
          <w:i/>
          <w:iCs/>
          <w:sz w:val="22"/>
          <w:szCs w:val="22"/>
          <w:lang w:eastAsia="zh-TW"/>
        </w:rPr>
        <w:t>6</w:t>
      </w:r>
      <w:r w:rsidRPr="00800000">
        <w:rPr>
          <w:rFonts w:ascii="Calibri" w:hAnsi="Calibri"/>
          <w:b/>
          <w:bCs/>
          <w:i/>
          <w:iCs/>
          <w:sz w:val="22"/>
          <w:szCs w:val="22"/>
          <w:lang w:eastAsia="zh-TW"/>
        </w:rPr>
        <w:t xml:space="preserve">: </w:t>
      </w:r>
      <w:r w:rsidR="00D81FE9" w:rsidRPr="00800000">
        <w:rPr>
          <w:rFonts w:ascii="Calibri" w:hAnsi="Calibri"/>
          <w:b/>
          <w:bCs/>
          <w:i/>
          <w:iCs/>
          <w:sz w:val="22"/>
          <w:szCs w:val="22"/>
          <w:lang w:eastAsia="zh-TW"/>
        </w:rPr>
        <w:t xml:space="preserve">The reporting overhead of the </w:t>
      </w:r>
      <w:r w:rsidR="00911295" w:rsidRPr="00800000">
        <w:rPr>
          <w:rFonts w:ascii="Calibri" w:hAnsi="Calibri"/>
          <w:b/>
          <w:bCs/>
          <w:i/>
          <w:iCs/>
          <w:sz w:val="22"/>
          <w:szCs w:val="22"/>
          <w:lang w:eastAsia="zh-TW"/>
        </w:rPr>
        <w:t xml:space="preserve">constructed </w:t>
      </w:r>
      <w:r w:rsidR="00D81FE9" w:rsidRPr="00800000">
        <w:rPr>
          <w:rFonts w:ascii="Calibri" w:hAnsi="Calibri"/>
          <w:b/>
          <w:bCs/>
          <w:i/>
          <w:iCs/>
          <w:sz w:val="22"/>
          <w:szCs w:val="22"/>
          <w:lang w:eastAsia="zh-TW"/>
        </w:rPr>
        <w:t xml:space="preserve">semi-static BSR table </w:t>
      </w:r>
      <w:r w:rsidR="00C8364A" w:rsidRPr="00800000">
        <w:rPr>
          <w:rFonts w:ascii="Calibri" w:hAnsi="Calibri"/>
          <w:b/>
          <w:bCs/>
          <w:i/>
          <w:iCs/>
          <w:sz w:val="22"/>
          <w:szCs w:val="22"/>
          <w:lang w:eastAsia="zh-TW"/>
        </w:rPr>
        <w:t>can be fixated to ex</w:t>
      </w:r>
      <w:r w:rsidR="00400B7C" w:rsidRPr="00800000">
        <w:rPr>
          <w:rFonts w:ascii="Calibri" w:hAnsi="Calibri"/>
          <w:b/>
          <w:bCs/>
          <w:i/>
          <w:iCs/>
          <w:sz w:val="22"/>
          <w:szCs w:val="22"/>
          <w:lang w:eastAsia="zh-TW"/>
        </w:rPr>
        <w:t xml:space="preserve">isting 5 and 8 overhead bits; however, the distribution of the reporting overhead bits is relative to each </w:t>
      </w:r>
      <w:r w:rsidR="00E27CC7" w:rsidRPr="00800000">
        <w:rPr>
          <w:rFonts w:ascii="Calibri" w:hAnsi="Calibri"/>
          <w:b/>
          <w:bCs/>
          <w:i/>
          <w:iCs/>
          <w:sz w:val="22"/>
          <w:szCs w:val="22"/>
          <w:lang w:eastAsia="zh-TW"/>
        </w:rPr>
        <w:t xml:space="preserve">XR </w:t>
      </w:r>
      <w:r w:rsidR="00400B7C" w:rsidRPr="00800000">
        <w:rPr>
          <w:rFonts w:ascii="Calibri" w:hAnsi="Calibri"/>
          <w:b/>
          <w:bCs/>
          <w:i/>
          <w:iCs/>
          <w:sz w:val="22"/>
          <w:szCs w:val="22"/>
          <w:lang w:eastAsia="zh-TW"/>
        </w:rPr>
        <w:t xml:space="preserve">device, and </w:t>
      </w:r>
      <w:r w:rsidR="00592953" w:rsidRPr="00800000">
        <w:rPr>
          <w:rFonts w:ascii="Calibri" w:hAnsi="Calibri"/>
          <w:b/>
          <w:bCs/>
          <w:i/>
          <w:iCs/>
          <w:sz w:val="22"/>
          <w:szCs w:val="22"/>
          <w:lang w:eastAsia="zh-TW"/>
        </w:rPr>
        <w:t xml:space="preserve">corresponding traffic-volume-specific </w:t>
      </w:r>
      <w:r w:rsidR="00747DE9" w:rsidRPr="00800000">
        <w:rPr>
          <w:rFonts w:ascii="Calibri" w:hAnsi="Calibri"/>
          <w:b/>
          <w:bCs/>
          <w:i/>
          <w:iCs/>
          <w:sz w:val="22"/>
          <w:szCs w:val="22"/>
          <w:lang w:eastAsia="zh-TW"/>
        </w:rPr>
        <w:t xml:space="preserve">BSR step sizes. </w:t>
      </w:r>
    </w:p>
    <w:p w14:paraId="3B62EC4A" w14:textId="77777777" w:rsidR="009B0746" w:rsidRPr="00CB5EE9" w:rsidRDefault="009B0746" w:rsidP="009B0746">
      <w:pPr>
        <w:pStyle w:val="Heading1"/>
        <w:rPr>
          <w:lang w:val="en-US"/>
        </w:rPr>
      </w:pPr>
      <w:r>
        <w:rPr>
          <w:lang w:val="en-US"/>
        </w:rPr>
        <w:t>Conclusions</w:t>
      </w:r>
    </w:p>
    <w:p w14:paraId="3679A66A" w14:textId="43002366"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enhancing the existing BSR reporting procedures, for XR capacity enhancements. The following </w:t>
      </w:r>
      <w:r w:rsidRPr="000669B0">
        <w:rPr>
          <w:iCs/>
          <w:sz w:val="22"/>
          <w:szCs w:val="22"/>
          <w:lang w:val="en-US"/>
        </w:rPr>
        <w:t>observations</w:t>
      </w:r>
      <w:r w:rsidR="005841E1" w:rsidRPr="000669B0">
        <w:rPr>
          <w:iCs/>
          <w:sz w:val="22"/>
          <w:szCs w:val="22"/>
          <w:lang w:val="en-US"/>
        </w:rPr>
        <w:t xml:space="preserve"> and proposals are made:</w:t>
      </w:r>
    </w:p>
    <w:p w14:paraId="45F9EFED" w14:textId="77777777" w:rsidR="004D6019" w:rsidRPr="00DF0133" w:rsidRDefault="004D6019" w:rsidP="004D6019">
      <w:pPr>
        <w:jc w:val="both"/>
        <w:rPr>
          <w:rFonts w:ascii="Calibri" w:hAnsi="Calibri"/>
          <w:b/>
          <w:bCs/>
          <w:i/>
          <w:iCs/>
          <w:sz w:val="22"/>
          <w:szCs w:val="22"/>
          <w:lang w:eastAsia="zh-TW"/>
        </w:rPr>
      </w:pPr>
      <w:r w:rsidRPr="00DF0133">
        <w:rPr>
          <w:rFonts w:ascii="Calibri" w:hAnsi="Calibri"/>
          <w:b/>
          <w:bCs/>
          <w:i/>
          <w:iCs/>
          <w:sz w:val="22"/>
          <w:szCs w:val="22"/>
          <w:lang w:eastAsia="zh-TW"/>
        </w:rPr>
        <w:lastRenderedPageBreak/>
        <w:t xml:space="preserve">Observation 1: Current BSR tables and reporting criteria are suitable for conventional eMBB services since those are not tied with a limited radio latency budget. Thus, the larger quantization errors of the larger buffer range are reduced in time by the multiple gNB scheduling instants. </w:t>
      </w:r>
    </w:p>
    <w:p w14:paraId="207632E3" w14:textId="77777777" w:rsidR="004D6019" w:rsidRPr="00DF0133" w:rsidRDefault="004D6019" w:rsidP="004D6019">
      <w:pPr>
        <w:jc w:val="both"/>
        <w:rPr>
          <w:rFonts w:ascii="Calibri" w:hAnsi="Calibri"/>
          <w:b/>
          <w:bCs/>
          <w:i/>
          <w:iCs/>
          <w:sz w:val="22"/>
          <w:szCs w:val="22"/>
          <w:lang w:eastAsia="zh-TW"/>
        </w:rPr>
      </w:pPr>
      <w:r w:rsidRPr="00DF0133">
        <w:rPr>
          <w:rFonts w:ascii="Calibri" w:hAnsi="Calibri"/>
          <w:b/>
          <w:bCs/>
          <w:i/>
          <w:iCs/>
          <w:sz w:val="22"/>
          <w:szCs w:val="22"/>
          <w:lang w:eastAsia="zh-TW"/>
        </w:rPr>
        <w:t xml:space="preserve">Observation 2: Current BSR tables and reporting criteria should be further optimized to match the XR-specific traffic profile characteristics and latency targets. Thus, a more precise BSR quantization and reporting procedures are needed. </w:t>
      </w:r>
    </w:p>
    <w:p w14:paraId="718AF57F" w14:textId="77777777" w:rsidR="004D6019" w:rsidRDefault="004D6019" w:rsidP="004D6019">
      <w:pPr>
        <w:jc w:val="both"/>
        <w:rPr>
          <w:rFonts w:ascii="Calibri" w:hAnsi="Calibri"/>
          <w:b/>
          <w:bCs/>
          <w:i/>
          <w:iCs/>
          <w:sz w:val="22"/>
          <w:szCs w:val="22"/>
          <w:lang w:eastAsia="zh-TW"/>
        </w:rPr>
      </w:pPr>
      <w:r w:rsidRPr="00DF0133">
        <w:rPr>
          <w:rFonts w:ascii="Calibri" w:hAnsi="Calibri" w:hint="eastAsia"/>
          <w:b/>
          <w:bCs/>
          <w:i/>
          <w:iCs/>
          <w:sz w:val="22"/>
          <w:szCs w:val="22"/>
          <w:lang w:eastAsia="zh-TW"/>
        </w:rPr>
        <w:t>P</w:t>
      </w:r>
      <w:r w:rsidRPr="00DF0133">
        <w:rPr>
          <w:rFonts w:ascii="Calibri" w:hAnsi="Calibri"/>
          <w:b/>
          <w:bCs/>
          <w:i/>
          <w:iCs/>
          <w:sz w:val="22"/>
          <w:szCs w:val="22"/>
          <w:lang w:eastAsia="zh-TW"/>
        </w:rPr>
        <w:t xml:space="preserve">roposal 1: RAN2 to specify new BSR formulation, reporting and triggering procedures that fit the XR traffic characteristics. </w:t>
      </w:r>
    </w:p>
    <w:p w14:paraId="40A221EA" w14:textId="77777777" w:rsidR="000E775D" w:rsidRPr="00CA6930" w:rsidRDefault="000E775D" w:rsidP="000E775D">
      <w:pPr>
        <w:jc w:val="both"/>
        <w:rPr>
          <w:rFonts w:ascii="Calibri" w:hAnsi="Calibri"/>
          <w:b/>
          <w:bCs/>
          <w:i/>
          <w:iCs/>
          <w:sz w:val="22"/>
          <w:szCs w:val="22"/>
          <w:lang w:eastAsia="zh-TW"/>
        </w:rPr>
      </w:pPr>
      <w:r w:rsidRPr="00CA6930">
        <w:rPr>
          <w:rFonts w:ascii="Calibri" w:hAnsi="Calibri"/>
          <w:b/>
          <w:bCs/>
          <w:i/>
          <w:iCs/>
          <w:sz w:val="22"/>
          <w:szCs w:val="22"/>
          <w:lang w:eastAsia="zh-TW"/>
        </w:rPr>
        <w:t xml:space="preserve">Observation 3: Adding a new BSR table, for XR traffic, is limited to pre-known XR traffic characteristics, which limits the forward compatibility. Further, with the highly dynamic XR traffic characteristics, a fixed BSR table is suboptimal. </w:t>
      </w:r>
    </w:p>
    <w:p w14:paraId="1007ACF8" w14:textId="77777777" w:rsidR="00503CC0" w:rsidRPr="00CA6930" w:rsidRDefault="00503CC0" w:rsidP="00503CC0">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 xml:space="preserve">roposal 2: RAN2 to support dynamic/semi-static BSR parametrization for flexible BSR table formulation and reporting at each XR device, where the semi-statically constructed BSR tables have various BSR reporting precisions which match the XR application traffic volume.   </w:t>
      </w:r>
    </w:p>
    <w:p w14:paraId="1B152EB9" w14:textId="77777777" w:rsidR="00D316CA" w:rsidRDefault="00D316CA" w:rsidP="00D316CA">
      <w:pPr>
        <w:jc w:val="both"/>
        <w:rPr>
          <w:rFonts w:ascii="Calibri" w:hAnsi="Calibri"/>
          <w:b/>
          <w:bCs/>
          <w:i/>
          <w:iCs/>
          <w:sz w:val="22"/>
          <w:szCs w:val="22"/>
          <w:lang w:eastAsia="zh-TW"/>
        </w:rPr>
      </w:pPr>
      <w:r w:rsidRPr="00EE1F1F">
        <w:rPr>
          <w:rFonts w:ascii="Calibri" w:hAnsi="Calibri"/>
          <w:b/>
          <w:bCs/>
          <w:i/>
          <w:iCs/>
          <w:sz w:val="22"/>
          <w:szCs w:val="22"/>
          <w:lang w:eastAsia="zh-TW"/>
        </w:rPr>
        <w:t xml:space="preserve">Observation 4: For XR uplink video uploading, the expected traffic size is large and thus, the higher BSR indices are to be used for most of the time. With lower BSR granularity over the higher traffic size ranges, the gNB needs several BSR reports to fully schedule existing uplink traffic in the buffer, extending the exhibited traffic buffering latency. This problem is likely not applicable for XR uplink traffic of pose and/or control updates. </w:t>
      </w:r>
    </w:p>
    <w:p w14:paraId="489676DA" w14:textId="5BF12507" w:rsidR="00806C74" w:rsidRPr="00806C74" w:rsidRDefault="00806C74" w:rsidP="00D316CA">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 xml:space="preserve">roposal 3: The BSR step size of the semi-static BSR table is specific to each defined range of the buffered traffic volume. The traffic-volume-specific BSR step can be quantized linearly or non-linearly, based on network implementation. </w:t>
      </w:r>
    </w:p>
    <w:p w14:paraId="16AE3977" w14:textId="77777777" w:rsidR="00D316CA" w:rsidRPr="00CA6930" w:rsidRDefault="00D316CA" w:rsidP="00D316CA">
      <w:pPr>
        <w:jc w:val="both"/>
        <w:rPr>
          <w:rFonts w:ascii="Calibri" w:hAnsi="Calibri"/>
          <w:b/>
          <w:bCs/>
          <w:i/>
          <w:iCs/>
          <w:sz w:val="22"/>
          <w:szCs w:val="22"/>
          <w:lang w:eastAsia="zh-TW"/>
        </w:rPr>
      </w:pPr>
      <w:r w:rsidRPr="00CA6930">
        <w:rPr>
          <w:rFonts w:ascii="Calibri" w:hAnsi="Calibri"/>
          <w:b/>
          <w:bCs/>
          <w:i/>
          <w:iCs/>
          <w:sz w:val="22"/>
          <w:szCs w:val="22"/>
          <w:lang w:eastAsia="zh-TW"/>
        </w:rPr>
        <w:t xml:space="preserve">Observation 5: Expected buffering traffic volume information is essential at the network side for dynamic BSR precision adaptation. The network can be aware of this information whether by explicit device assistance signalling or from previous BSR reports during the active session. </w:t>
      </w:r>
    </w:p>
    <w:p w14:paraId="34DF3DEF" w14:textId="77777777" w:rsidR="00D316CA" w:rsidRPr="00CA6930" w:rsidRDefault="00D316CA" w:rsidP="00D316CA">
      <w:pPr>
        <w:jc w:val="both"/>
        <w:rPr>
          <w:b/>
          <w:bCs/>
          <w:i/>
          <w:iCs/>
          <w:sz w:val="22"/>
          <w:szCs w:val="22"/>
        </w:rPr>
      </w:pPr>
      <w:r w:rsidRPr="00CA6930">
        <w:rPr>
          <w:rFonts w:ascii="Calibri" w:hAnsi="Calibri" w:hint="eastAsia"/>
          <w:b/>
          <w:bCs/>
          <w:i/>
          <w:iCs/>
          <w:sz w:val="22"/>
          <w:szCs w:val="22"/>
          <w:lang w:eastAsia="zh-TW"/>
        </w:rPr>
        <w:t>P</w:t>
      </w:r>
      <w:r w:rsidRPr="00CA6930">
        <w:rPr>
          <w:rFonts w:ascii="Calibri" w:hAnsi="Calibri"/>
          <w:b/>
          <w:bCs/>
          <w:i/>
          <w:iCs/>
          <w:sz w:val="22"/>
          <w:szCs w:val="22"/>
          <w:lang w:eastAsia="zh-TW"/>
        </w:rPr>
        <w:t>roposal 4: RAN2 to support new signalling procedures for carrying expected buffering traffic volume information from devices to the network, as part of existing UAI.</w:t>
      </w:r>
    </w:p>
    <w:p w14:paraId="7357BA09" w14:textId="098E8069" w:rsidR="00D316CA" w:rsidRPr="003E2890" w:rsidRDefault="00D316CA" w:rsidP="00D316CA">
      <w:pPr>
        <w:jc w:val="both"/>
        <w:rPr>
          <w:rFonts w:ascii="Calibri" w:hAnsi="Calibri"/>
          <w:b/>
          <w:bCs/>
          <w:i/>
          <w:iCs/>
          <w:sz w:val="22"/>
          <w:szCs w:val="22"/>
          <w:lang w:eastAsia="zh-TW"/>
        </w:rPr>
      </w:pPr>
      <w:r w:rsidRPr="003E2890">
        <w:rPr>
          <w:rFonts w:ascii="Calibri" w:hAnsi="Calibri" w:hint="eastAsia"/>
          <w:b/>
          <w:bCs/>
          <w:i/>
          <w:iCs/>
          <w:sz w:val="22"/>
          <w:szCs w:val="22"/>
          <w:lang w:eastAsia="zh-TW"/>
        </w:rPr>
        <w:t>P</w:t>
      </w:r>
      <w:r w:rsidRPr="003E2890">
        <w:rPr>
          <w:rFonts w:ascii="Calibri" w:hAnsi="Calibri"/>
          <w:b/>
          <w:bCs/>
          <w:i/>
          <w:iCs/>
          <w:sz w:val="22"/>
          <w:szCs w:val="22"/>
          <w:lang w:eastAsia="zh-TW"/>
        </w:rPr>
        <w:t>roposal 5: RAN2 to support the Network configuring devices with a BSR step size group, which indicates multiple BSR quantization steps, each corresponding to</w:t>
      </w:r>
      <w:r w:rsidR="00501D24">
        <w:rPr>
          <w:rFonts w:ascii="Calibri" w:hAnsi="Calibri"/>
          <w:b/>
          <w:bCs/>
          <w:i/>
          <w:iCs/>
          <w:sz w:val="22"/>
          <w:szCs w:val="22"/>
          <w:lang w:eastAsia="zh-TW"/>
        </w:rPr>
        <w:t>/associated with</w:t>
      </w:r>
      <w:r w:rsidRPr="003E2890">
        <w:rPr>
          <w:rFonts w:ascii="Calibri" w:hAnsi="Calibri"/>
          <w:b/>
          <w:bCs/>
          <w:i/>
          <w:iCs/>
          <w:sz w:val="22"/>
          <w:szCs w:val="22"/>
          <w:lang w:eastAsia="zh-TW"/>
        </w:rPr>
        <w:t xml:space="preserve"> a certain buffered traffic size range. UEs accordingly </w:t>
      </w:r>
      <w:r>
        <w:rPr>
          <w:rFonts w:ascii="Calibri" w:hAnsi="Calibri"/>
          <w:b/>
          <w:bCs/>
          <w:i/>
          <w:iCs/>
          <w:sz w:val="22"/>
          <w:szCs w:val="22"/>
          <w:lang w:eastAsia="zh-TW"/>
        </w:rPr>
        <w:t>semi-statically</w:t>
      </w:r>
      <w:r w:rsidRPr="003E2890">
        <w:rPr>
          <w:rFonts w:ascii="Calibri" w:hAnsi="Calibri"/>
          <w:b/>
          <w:bCs/>
          <w:i/>
          <w:iCs/>
          <w:sz w:val="22"/>
          <w:szCs w:val="22"/>
          <w:lang w:eastAsia="zh-TW"/>
        </w:rPr>
        <w:t xml:space="preserve"> construct the </w:t>
      </w:r>
      <w:r>
        <w:rPr>
          <w:rFonts w:ascii="Calibri" w:hAnsi="Calibri"/>
          <w:b/>
          <w:bCs/>
          <w:i/>
          <w:iCs/>
          <w:sz w:val="22"/>
          <w:szCs w:val="22"/>
          <w:lang w:eastAsia="zh-TW"/>
        </w:rPr>
        <w:t>respective</w:t>
      </w:r>
      <w:r w:rsidRPr="003E2890">
        <w:rPr>
          <w:rFonts w:ascii="Calibri" w:hAnsi="Calibri"/>
          <w:b/>
          <w:bCs/>
          <w:i/>
          <w:iCs/>
          <w:sz w:val="22"/>
          <w:szCs w:val="22"/>
          <w:lang w:eastAsia="zh-TW"/>
        </w:rPr>
        <w:t xml:space="preserve"> BSR tables.  </w:t>
      </w:r>
    </w:p>
    <w:p w14:paraId="2AF1B663" w14:textId="7468B63F" w:rsidR="008C56A2" w:rsidRPr="008C56A2" w:rsidRDefault="00D316CA" w:rsidP="008C56A2">
      <w:pPr>
        <w:jc w:val="both"/>
        <w:rPr>
          <w:rFonts w:ascii="Calibri" w:hAnsi="Calibri"/>
          <w:b/>
          <w:bCs/>
          <w:i/>
          <w:iCs/>
          <w:sz w:val="22"/>
          <w:szCs w:val="22"/>
          <w:lang w:eastAsia="zh-TW"/>
        </w:rPr>
      </w:pPr>
      <w:r w:rsidRPr="00800000">
        <w:rPr>
          <w:rFonts w:ascii="Calibri" w:hAnsi="Calibri" w:hint="eastAsia"/>
          <w:b/>
          <w:bCs/>
          <w:i/>
          <w:iCs/>
          <w:sz w:val="22"/>
          <w:szCs w:val="22"/>
          <w:lang w:eastAsia="zh-TW"/>
        </w:rPr>
        <w:t>P</w:t>
      </w:r>
      <w:r w:rsidRPr="00800000">
        <w:rPr>
          <w:rFonts w:ascii="Calibri" w:hAnsi="Calibri"/>
          <w:b/>
          <w:bCs/>
          <w:i/>
          <w:iCs/>
          <w:sz w:val="22"/>
          <w:szCs w:val="22"/>
          <w:lang w:eastAsia="zh-TW"/>
        </w:rPr>
        <w:t xml:space="preserve">roposal 6: The reporting overhead of the constructed semi-static BSR table can be fixated to existing 5 </w:t>
      </w:r>
      <w:r w:rsidR="00C72122">
        <w:rPr>
          <w:rFonts w:ascii="Calibri" w:hAnsi="Calibri"/>
          <w:b/>
          <w:bCs/>
          <w:i/>
          <w:iCs/>
          <w:sz w:val="22"/>
          <w:szCs w:val="22"/>
          <w:lang w:eastAsia="zh-TW"/>
        </w:rPr>
        <w:t>or</w:t>
      </w:r>
      <w:r w:rsidRPr="00800000">
        <w:rPr>
          <w:rFonts w:ascii="Calibri" w:hAnsi="Calibri"/>
          <w:b/>
          <w:bCs/>
          <w:i/>
          <w:iCs/>
          <w:sz w:val="22"/>
          <w:szCs w:val="22"/>
          <w:lang w:eastAsia="zh-TW"/>
        </w:rPr>
        <w:t xml:space="preserve"> 8 overhead bits; however, the distribution of the reporting overhead bits is relative to each XR device, and corresponding traffic-volume-specific BSR step sizes. </w:t>
      </w:r>
    </w:p>
    <w:p w14:paraId="5585CF77" w14:textId="2C37C2C4" w:rsidR="009B0746" w:rsidRPr="00CB5EE9" w:rsidRDefault="009B0746" w:rsidP="009B0746">
      <w:pPr>
        <w:pStyle w:val="Heading1"/>
        <w:rPr>
          <w:lang w:val="en-US"/>
        </w:rPr>
      </w:pPr>
      <w:r w:rsidRPr="008411FD">
        <w:rPr>
          <w:lang w:val="en-US"/>
        </w:rPr>
        <w:t>References</w:t>
      </w:r>
    </w:p>
    <w:p w14:paraId="78A8C302" w14:textId="77777777" w:rsidR="0037059A" w:rsidRPr="00D103B3" w:rsidRDefault="0037059A" w:rsidP="0037059A">
      <w:pPr>
        <w:numPr>
          <w:ilvl w:val="0"/>
          <w:numId w:val="47"/>
        </w:numPr>
        <w:rPr>
          <w:rFonts w:eastAsia="SimSun"/>
          <w:i/>
          <w:iCs/>
          <w:color w:val="000000"/>
          <w:lang w:eastAsia="zh-CN"/>
        </w:rPr>
      </w:pPr>
      <w:bookmarkStart w:id="0" w:name="_Ref130819202"/>
      <w:r w:rsidRPr="00D103B3">
        <w:rPr>
          <w:rFonts w:eastAsia="SimSun"/>
          <w:i/>
          <w:iCs/>
          <w:color w:val="000000"/>
          <w:lang w:eastAsia="zh-CN"/>
        </w:rPr>
        <w:t>RAN2#120, Chairman notes</w:t>
      </w:r>
      <w:bookmarkEnd w:id="0"/>
    </w:p>
    <w:p w14:paraId="7D4E2E44" w14:textId="77777777" w:rsidR="0037059A" w:rsidRPr="00D103B3" w:rsidRDefault="0037059A" w:rsidP="0037059A">
      <w:pPr>
        <w:numPr>
          <w:ilvl w:val="0"/>
          <w:numId w:val="47"/>
        </w:numPr>
        <w:rPr>
          <w:rFonts w:eastAsia="SimSun"/>
          <w:i/>
          <w:iCs/>
          <w:color w:val="000000"/>
          <w:lang w:eastAsia="zh-CN"/>
        </w:rPr>
      </w:pPr>
      <w:bookmarkStart w:id="1" w:name="_Ref130819210"/>
      <w:r w:rsidRPr="00D103B3">
        <w:rPr>
          <w:rFonts w:eastAsia="SimSun" w:hint="eastAsia"/>
          <w:i/>
          <w:iCs/>
          <w:color w:val="000000"/>
          <w:lang w:eastAsia="zh-CN"/>
        </w:rPr>
        <w:t>R</w:t>
      </w:r>
      <w:r w:rsidRPr="00D103B3">
        <w:rPr>
          <w:rFonts w:eastAsia="SimSun"/>
          <w:i/>
          <w:iCs/>
          <w:color w:val="000000"/>
          <w:lang w:eastAsia="zh-CN"/>
        </w:rPr>
        <w:t>AN2#121, Chairman notes</w:t>
      </w:r>
      <w:bookmarkEnd w:id="1"/>
    </w:p>
    <w:p w14:paraId="6BC5E909" w14:textId="372CE6CA" w:rsidR="00B13B92" w:rsidRPr="00EB52C0" w:rsidRDefault="00B13B92" w:rsidP="00B612E0">
      <w:pPr>
        <w:overflowPunct w:val="0"/>
        <w:autoSpaceDE w:val="0"/>
        <w:autoSpaceDN w:val="0"/>
        <w:adjustRightInd w:val="0"/>
        <w:spacing w:before="100" w:beforeAutospacing="1" w:after="100" w:afterAutospacing="1"/>
        <w:ind w:left="562"/>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5E1D" w14:textId="77777777" w:rsidR="003F31C0" w:rsidRDefault="003F31C0">
      <w:r>
        <w:separator/>
      </w:r>
    </w:p>
  </w:endnote>
  <w:endnote w:type="continuationSeparator" w:id="0">
    <w:p w14:paraId="50FD0D82" w14:textId="77777777" w:rsidR="003F31C0" w:rsidRDefault="003F31C0">
      <w:r>
        <w:continuationSeparator/>
      </w:r>
    </w:p>
  </w:endnote>
  <w:endnote w:type="continuationNotice" w:id="1">
    <w:p w14:paraId="5FE52623" w14:textId="77777777" w:rsidR="003F31C0" w:rsidRDefault="003F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BBB0" w14:textId="77777777" w:rsidR="003F31C0" w:rsidRDefault="003F31C0">
      <w:r>
        <w:separator/>
      </w:r>
    </w:p>
  </w:footnote>
  <w:footnote w:type="continuationSeparator" w:id="0">
    <w:p w14:paraId="4081BE2F" w14:textId="77777777" w:rsidR="003F31C0" w:rsidRDefault="003F31C0">
      <w:r>
        <w:continuationSeparator/>
      </w:r>
    </w:p>
  </w:footnote>
  <w:footnote w:type="continuationNotice" w:id="1">
    <w:p w14:paraId="162C6745" w14:textId="77777777" w:rsidR="003F31C0" w:rsidRDefault="003F3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99131B"/>
    <w:multiLevelType w:val="hybridMultilevel"/>
    <w:tmpl w:val="4DE8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0B0482"/>
    <w:multiLevelType w:val="hybridMultilevel"/>
    <w:tmpl w:val="5F98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05875517">
    <w:abstractNumId w:val="42"/>
  </w:num>
  <w:num w:numId="2" w16cid:durableId="1349134193">
    <w:abstractNumId w:val="0"/>
  </w:num>
  <w:num w:numId="3" w16cid:durableId="1001273504">
    <w:abstractNumId w:val="1"/>
  </w:num>
  <w:num w:numId="4" w16cid:durableId="2034264305">
    <w:abstractNumId w:val="2"/>
  </w:num>
  <w:num w:numId="5" w16cid:durableId="1809860574">
    <w:abstractNumId w:val="44"/>
  </w:num>
  <w:num w:numId="6" w16cid:durableId="370153337">
    <w:abstractNumId w:val="3"/>
  </w:num>
  <w:num w:numId="7" w16cid:durableId="1120346474">
    <w:abstractNumId w:val="4"/>
  </w:num>
  <w:num w:numId="8" w16cid:durableId="126316220">
    <w:abstractNumId w:val="16"/>
  </w:num>
  <w:num w:numId="9" w16cid:durableId="69235077">
    <w:abstractNumId w:val="37"/>
  </w:num>
  <w:num w:numId="10" w16cid:durableId="1583098271">
    <w:abstractNumId w:val="28"/>
  </w:num>
  <w:num w:numId="11" w16cid:durableId="1761871476">
    <w:abstractNumId w:val="11"/>
  </w:num>
  <w:num w:numId="12" w16cid:durableId="962153885">
    <w:abstractNumId w:val="25"/>
  </w:num>
  <w:num w:numId="13" w16cid:durableId="338893863">
    <w:abstractNumId w:val="40"/>
  </w:num>
  <w:num w:numId="14" w16cid:durableId="237129737">
    <w:abstractNumId w:val="6"/>
  </w:num>
  <w:num w:numId="15" w16cid:durableId="2118600643">
    <w:abstractNumId w:val="10"/>
  </w:num>
  <w:num w:numId="16" w16cid:durableId="2113740612">
    <w:abstractNumId w:val="21"/>
  </w:num>
  <w:num w:numId="17" w16cid:durableId="1319073220">
    <w:abstractNumId w:val="13"/>
  </w:num>
  <w:num w:numId="18" w16cid:durableId="1136678720">
    <w:abstractNumId w:val="8"/>
  </w:num>
  <w:num w:numId="19" w16cid:durableId="1828395335">
    <w:abstractNumId w:val="30"/>
  </w:num>
  <w:num w:numId="20" w16cid:durableId="1795096725">
    <w:abstractNumId w:val="18"/>
  </w:num>
  <w:num w:numId="21" w16cid:durableId="254442396">
    <w:abstractNumId w:val="14"/>
  </w:num>
  <w:num w:numId="22" w16cid:durableId="1593469214">
    <w:abstractNumId w:val="20"/>
  </w:num>
  <w:num w:numId="23" w16cid:durableId="1578977571">
    <w:abstractNumId w:val="35"/>
  </w:num>
  <w:num w:numId="24" w16cid:durableId="1921327677">
    <w:abstractNumId w:val="36"/>
  </w:num>
  <w:num w:numId="25" w16cid:durableId="1105034920">
    <w:abstractNumId w:val="19"/>
  </w:num>
  <w:num w:numId="26" w16cid:durableId="326983706">
    <w:abstractNumId w:val="5"/>
  </w:num>
  <w:num w:numId="27" w16cid:durableId="1232348089">
    <w:abstractNumId w:val="38"/>
  </w:num>
  <w:num w:numId="28" w16cid:durableId="899944440">
    <w:abstractNumId w:val="7"/>
  </w:num>
  <w:num w:numId="29" w16cid:durableId="2097703032">
    <w:abstractNumId w:val="32"/>
  </w:num>
  <w:num w:numId="30" w16cid:durableId="429620260">
    <w:abstractNumId w:val="27"/>
  </w:num>
  <w:num w:numId="31" w16cid:durableId="1007487653">
    <w:abstractNumId w:val="12"/>
  </w:num>
  <w:num w:numId="32" w16cid:durableId="2049797371">
    <w:abstractNumId w:val="33"/>
  </w:num>
  <w:num w:numId="33" w16cid:durableId="1786121208">
    <w:abstractNumId w:val="41"/>
  </w:num>
  <w:num w:numId="34" w16cid:durableId="1061253201">
    <w:abstractNumId w:val="31"/>
  </w:num>
  <w:num w:numId="35" w16cid:durableId="1367557889">
    <w:abstractNumId w:val="23"/>
  </w:num>
  <w:num w:numId="36" w16cid:durableId="2050370204">
    <w:abstractNumId w:val="26"/>
  </w:num>
  <w:num w:numId="37" w16cid:durableId="77291363">
    <w:abstractNumId w:val="22"/>
  </w:num>
  <w:num w:numId="38" w16cid:durableId="162740397">
    <w:abstractNumId w:val="39"/>
  </w:num>
  <w:num w:numId="39" w16cid:durableId="1455172547">
    <w:abstractNumId w:val="17"/>
  </w:num>
  <w:num w:numId="40" w16cid:durableId="660816539">
    <w:abstractNumId w:val="43"/>
  </w:num>
  <w:num w:numId="41" w16cid:durableId="1333416816">
    <w:abstractNumId w:val="24"/>
  </w:num>
  <w:num w:numId="42" w16cid:durableId="335113613">
    <w:abstractNumId w:val="29"/>
  </w:num>
  <w:num w:numId="43" w16cid:durableId="594629640">
    <w:abstractNumId w:val="15"/>
  </w:num>
  <w:num w:numId="44" w16cid:durableId="1135412784">
    <w:abstractNumId w:val="34"/>
  </w:num>
  <w:num w:numId="45" w16cid:durableId="854658336">
    <w:abstractNumId w:val="9"/>
  </w:num>
  <w:num w:numId="46" w16cid:durableId="2107650016">
    <w:abstractNumId w:val="42"/>
  </w:num>
  <w:num w:numId="47" w16cid:durableId="1638608281">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3F2C"/>
    <w:rsid w:val="000040B9"/>
    <w:rsid w:val="000041BD"/>
    <w:rsid w:val="0000422A"/>
    <w:rsid w:val="00004350"/>
    <w:rsid w:val="00004398"/>
    <w:rsid w:val="0000452D"/>
    <w:rsid w:val="0000592C"/>
    <w:rsid w:val="0000613B"/>
    <w:rsid w:val="00006493"/>
    <w:rsid w:val="000067F8"/>
    <w:rsid w:val="000068A4"/>
    <w:rsid w:val="00006AE5"/>
    <w:rsid w:val="00007A6D"/>
    <w:rsid w:val="00007E3D"/>
    <w:rsid w:val="000108FE"/>
    <w:rsid w:val="00012038"/>
    <w:rsid w:val="0001224D"/>
    <w:rsid w:val="0001297A"/>
    <w:rsid w:val="000129DF"/>
    <w:rsid w:val="0001430D"/>
    <w:rsid w:val="00014B2A"/>
    <w:rsid w:val="00014C43"/>
    <w:rsid w:val="00014DFD"/>
    <w:rsid w:val="00014E02"/>
    <w:rsid w:val="000163E7"/>
    <w:rsid w:val="00016847"/>
    <w:rsid w:val="00017B9F"/>
    <w:rsid w:val="0002058C"/>
    <w:rsid w:val="00020FAD"/>
    <w:rsid w:val="00021196"/>
    <w:rsid w:val="000212EC"/>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13"/>
    <w:rsid w:val="000315F2"/>
    <w:rsid w:val="00031D35"/>
    <w:rsid w:val="00032BDF"/>
    <w:rsid w:val="00032F45"/>
    <w:rsid w:val="00033397"/>
    <w:rsid w:val="00033E99"/>
    <w:rsid w:val="0003402D"/>
    <w:rsid w:val="00034F76"/>
    <w:rsid w:val="00035430"/>
    <w:rsid w:val="000360FC"/>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BCF"/>
    <w:rsid w:val="00045CCD"/>
    <w:rsid w:val="0004622B"/>
    <w:rsid w:val="00046B42"/>
    <w:rsid w:val="0004703D"/>
    <w:rsid w:val="00047381"/>
    <w:rsid w:val="000473ED"/>
    <w:rsid w:val="00050F59"/>
    <w:rsid w:val="00051194"/>
    <w:rsid w:val="0005166C"/>
    <w:rsid w:val="00051C54"/>
    <w:rsid w:val="00051F75"/>
    <w:rsid w:val="00052167"/>
    <w:rsid w:val="00052169"/>
    <w:rsid w:val="000522A4"/>
    <w:rsid w:val="00052EE0"/>
    <w:rsid w:val="00053617"/>
    <w:rsid w:val="000536CE"/>
    <w:rsid w:val="00053CD6"/>
    <w:rsid w:val="00054465"/>
    <w:rsid w:val="0005446E"/>
    <w:rsid w:val="00055132"/>
    <w:rsid w:val="000554C9"/>
    <w:rsid w:val="00056479"/>
    <w:rsid w:val="0005666B"/>
    <w:rsid w:val="0005692A"/>
    <w:rsid w:val="00056E6D"/>
    <w:rsid w:val="00057D04"/>
    <w:rsid w:val="00060605"/>
    <w:rsid w:val="00061617"/>
    <w:rsid w:val="00061839"/>
    <w:rsid w:val="00061BAD"/>
    <w:rsid w:val="000621E1"/>
    <w:rsid w:val="0006429E"/>
    <w:rsid w:val="00064793"/>
    <w:rsid w:val="00065610"/>
    <w:rsid w:val="00066101"/>
    <w:rsid w:val="00066766"/>
    <w:rsid w:val="000669B0"/>
    <w:rsid w:val="0006743B"/>
    <w:rsid w:val="0007009E"/>
    <w:rsid w:val="0007048B"/>
    <w:rsid w:val="00070EF0"/>
    <w:rsid w:val="0007126E"/>
    <w:rsid w:val="000715AE"/>
    <w:rsid w:val="00072022"/>
    <w:rsid w:val="00072315"/>
    <w:rsid w:val="000723D8"/>
    <w:rsid w:val="00072963"/>
    <w:rsid w:val="00072D5E"/>
    <w:rsid w:val="00072F9E"/>
    <w:rsid w:val="000739E6"/>
    <w:rsid w:val="00073EBF"/>
    <w:rsid w:val="00074077"/>
    <w:rsid w:val="00074B9C"/>
    <w:rsid w:val="000755CB"/>
    <w:rsid w:val="00075F3E"/>
    <w:rsid w:val="0007703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5FEE"/>
    <w:rsid w:val="0008618A"/>
    <w:rsid w:val="0008688D"/>
    <w:rsid w:val="00087D87"/>
    <w:rsid w:val="000901C6"/>
    <w:rsid w:val="000902CB"/>
    <w:rsid w:val="00090468"/>
    <w:rsid w:val="00091BB7"/>
    <w:rsid w:val="00092D46"/>
    <w:rsid w:val="00093334"/>
    <w:rsid w:val="00093AD4"/>
    <w:rsid w:val="00094827"/>
    <w:rsid w:val="000954C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3F9"/>
    <w:rsid w:val="000B046E"/>
    <w:rsid w:val="000B1999"/>
    <w:rsid w:val="000B1D17"/>
    <w:rsid w:val="000B1E48"/>
    <w:rsid w:val="000B1EFE"/>
    <w:rsid w:val="000B20F7"/>
    <w:rsid w:val="000B2732"/>
    <w:rsid w:val="000B2E39"/>
    <w:rsid w:val="000B359A"/>
    <w:rsid w:val="000B3897"/>
    <w:rsid w:val="000B38A5"/>
    <w:rsid w:val="000B393C"/>
    <w:rsid w:val="000B3BE0"/>
    <w:rsid w:val="000B43BA"/>
    <w:rsid w:val="000B4903"/>
    <w:rsid w:val="000B53A4"/>
    <w:rsid w:val="000B57AE"/>
    <w:rsid w:val="000B59FE"/>
    <w:rsid w:val="000B5B5C"/>
    <w:rsid w:val="000B6171"/>
    <w:rsid w:val="000B7BCF"/>
    <w:rsid w:val="000C0473"/>
    <w:rsid w:val="000C04D0"/>
    <w:rsid w:val="000C124F"/>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80"/>
    <w:rsid w:val="000D01F2"/>
    <w:rsid w:val="000D08C2"/>
    <w:rsid w:val="000D0B45"/>
    <w:rsid w:val="000D0B66"/>
    <w:rsid w:val="000D0F7A"/>
    <w:rsid w:val="000D1418"/>
    <w:rsid w:val="000D3C51"/>
    <w:rsid w:val="000D3CAA"/>
    <w:rsid w:val="000D4A15"/>
    <w:rsid w:val="000D5248"/>
    <w:rsid w:val="000D5485"/>
    <w:rsid w:val="000D58AB"/>
    <w:rsid w:val="000D5C38"/>
    <w:rsid w:val="000D617C"/>
    <w:rsid w:val="000D62C9"/>
    <w:rsid w:val="000D7979"/>
    <w:rsid w:val="000D7CDC"/>
    <w:rsid w:val="000D7CFB"/>
    <w:rsid w:val="000E0E2A"/>
    <w:rsid w:val="000E11E4"/>
    <w:rsid w:val="000E1E2C"/>
    <w:rsid w:val="000E2212"/>
    <w:rsid w:val="000E2969"/>
    <w:rsid w:val="000E2D8D"/>
    <w:rsid w:val="000E3005"/>
    <w:rsid w:val="000E312A"/>
    <w:rsid w:val="000E3A11"/>
    <w:rsid w:val="000E3C7F"/>
    <w:rsid w:val="000E41CB"/>
    <w:rsid w:val="000E42F8"/>
    <w:rsid w:val="000E46F1"/>
    <w:rsid w:val="000E4B45"/>
    <w:rsid w:val="000E4D28"/>
    <w:rsid w:val="000E5919"/>
    <w:rsid w:val="000E6058"/>
    <w:rsid w:val="000E632D"/>
    <w:rsid w:val="000E6529"/>
    <w:rsid w:val="000E6DE1"/>
    <w:rsid w:val="000E707E"/>
    <w:rsid w:val="000E775D"/>
    <w:rsid w:val="000E794A"/>
    <w:rsid w:val="000E7C7D"/>
    <w:rsid w:val="000F003D"/>
    <w:rsid w:val="000F04B3"/>
    <w:rsid w:val="000F0F40"/>
    <w:rsid w:val="000F1302"/>
    <w:rsid w:val="000F19D0"/>
    <w:rsid w:val="000F202C"/>
    <w:rsid w:val="000F2187"/>
    <w:rsid w:val="000F3136"/>
    <w:rsid w:val="000F324F"/>
    <w:rsid w:val="000F3988"/>
    <w:rsid w:val="000F3AFD"/>
    <w:rsid w:val="000F3D92"/>
    <w:rsid w:val="000F4783"/>
    <w:rsid w:val="000F4FC8"/>
    <w:rsid w:val="000F57F4"/>
    <w:rsid w:val="000F5BB3"/>
    <w:rsid w:val="000F62D7"/>
    <w:rsid w:val="000F6738"/>
    <w:rsid w:val="000F77A2"/>
    <w:rsid w:val="000F78E9"/>
    <w:rsid w:val="00101610"/>
    <w:rsid w:val="00101E5C"/>
    <w:rsid w:val="00101FC7"/>
    <w:rsid w:val="001021C0"/>
    <w:rsid w:val="001038BB"/>
    <w:rsid w:val="00103C0F"/>
    <w:rsid w:val="00104767"/>
    <w:rsid w:val="00104A2C"/>
    <w:rsid w:val="00105921"/>
    <w:rsid w:val="00105DBA"/>
    <w:rsid w:val="00106838"/>
    <w:rsid w:val="00106A79"/>
    <w:rsid w:val="0010753D"/>
    <w:rsid w:val="00107D13"/>
    <w:rsid w:val="0011087C"/>
    <w:rsid w:val="00110DA9"/>
    <w:rsid w:val="00111557"/>
    <w:rsid w:val="001119AE"/>
    <w:rsid w:val="001123E7"/>
    <w:rsid w:val="0011299B"/>
    <w:rsid w:val="00112F1A"/>
    <w:rsid w:val="001136FC"/>
    <w:rsid w:val="00113F1B"/>
    <w:rsid w:val="001142A4"/>
    <w:rsid w:val="001149BB"/>
    <w:rsid w:val="00114BF6"/>
    <w:rsid w:val="001155DF"/>
    <w:rsid w:val="00116529"/>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39A"/>
    <w:rsid w:val="001275A4"/>
    <w:rsid w:val="00131FE1"/>
    <w:rsid w:val="00132727"/>
    <w:rsid w:val="00132D70"/>
    <w:rsid w:val="0013309E"/>
    <w:rsid w:val="00133250"/>
    <w:rsid w:val="001333CE"/>
    <w:rsid w:val="00133EA9"/>
    <w:rsid w:val="00133EED"/>
    <w:rsid w:val="0013490B"/>
    <w:rsid w:val="001349C1"/>
    <w:rsid w:val="00135218"/>
    <w:rsid w:val="001358C7"/>
    <w:rsid w:val="00135E3A"/>
    <w:rsid w:val="00136498"/>
    <w:rsid w:val="00136D94"/>
    <w:rsid w:val="001425AD"/>
    <w:rsid w:val="001430EB"/>
    <w:rsid w:val="00143492"/>
    <w:rsid w:val="001434D9"/>
    <w:rsid w:val="00143A6A"/>
    <w:rsid w:val="00144239"/>
    <w:rsid w:val="00145075"/>
    <w:rsid w:val="00145DB9"/>
    <w:rsid w:val="001466C9"/>
    <w:rsid w:val="00147697"/>
    <w:rsid w:val="00147DC2"/>
    <w:rsid w:val="001504D5"/>
    <w:rsid w:val="00152744"/>
    <w:rsid w:val="00153412"/>
    <w:rsid w:val="00154400"/>
    <w:rsid w:val="00154C37"/>
    <w:rsid w:val="00154F10"/>
    <w:rsid w:val="00155EB5"/>
    <w:rsid w:val="00155F61"/>
    <w:rsid w:val="00156EE9"/>
    <w:rsid w:val="00157043"/>
    <w:rsid w:val="00157259"/>
    <w:rsid w:val="00157278"/>
    <w:rsid w:val="00157299"/>
    <w:rsid w:val="00160208"/>
    <w:rsid w:val="001607AB"/>
    <w:rsid w:val="001607DF"/>
    <w:rsid w:val="00160E13"/>
    <w:rsid w:val="00161935"/>
    <w:rsid w:val="0016193C"/>
    <w:rsid w:val="00161AA7"/>
    <w:rsid w:val="00162792"/>
    <w:rsid w:val="0016286D"/>
    <w:rsid w:val="00162BD5"/>
    <w:rsid w:val="001634C7"/>
    <w:rsid w:val="001637ED"/>
    <w:rsid w:val="0016391D"/>
    <w:rsid w:val="001639C3"/>
    <w:rsid w:val="00164169"/>
    <w:rsid w:val="00164B5D"/>
    <w:rsid w:val="00164C25"/>
    <w:rsid w:val="0016509A"/>
    <w:rsid w:val="001650E7"/>
    <w:rsid w:val="0016511A"/>
    <w:rsid w:val="00165B0B"/>
    <w:rsid w:val="00166808"/>
    <w:rsid w:val="00166FCF"/>
    <w:rsid w:val="001673B8"/>
    <w:rsid w:val="001677B8"/>
    <w:rsid w:val="00167BDC"/>
    <w:rsid w:val="00167F22"/>
    <w:rsid w:val="0017081C"/>
    <w:rsid w:val="001710B4"/>
    <w:rsid w:val="00172218"/>
    <w:rsid w:val="001727A4"/>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69AD"/>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65C"/>
    <w:rsid w:val="00185A6A"/>
    <w:rsid w:val="00185FE3"/>
    <w:rsid w:val="001862D5"/>
    <w:rsid w:val="001863E7"/>
    <w:rsid w:val="001871DE"/>
    <w:rsid w:val="00187B0B"/>
    <w:rsid w:val="0019039C"/>
    <w:rsid w:val="001907EE"/>
    <w:rsid w:val="001912C3"/>
    <w:rsid w:val="001917D4"/>
    <w:rsid w:val="00191A5A"/>
    <w:rsid w:val="00191D6A"/>
    <w:rsid w:val="00191EF0"/>
    <w:rsid w:val="00194052"/>
    <w:rsid w:val="00194615"/>
    <w:rsid w:val="00194CD0"/>
    <w:rsid w:val="001951AD"/>
    <w:rsid w:val="001952C0"/>
    <w:rsid w:val="00195C30"/>
    <w:rsid w:val="00196145"/>
    <w:rsid w:val="0019663D"/>
    <w:rsid w:val="00196918"/>
    <w:rsid w:val="00196E7E"/>
    <w:rsid w:val="00197CD2"/>
    <w:rsid w:val="001A07CE"/>
    <w:rsid w:val="001A0AFF"/>
    <w:rsid w:val="001A0ECD"/>
    <w:rsid w:val="001A0F48"/>
    <w:rsid w:val="001A158E"/>
    <w:rsid w:val="001A172F"/>
    <w:rsid w:val="001A2020"/>
    <w:rsid w:val="001A2073"/>
    <w:rsid w:val="001A232C"/>
    <w:rsid w:val="001A25B4"/>
    <w:rsid w:val="001A2A3C"/>
    <w:rsid w:val="001A2CC2"/>
    <w:rsid w:val="001A3923"/>
    <w:rsid w:val="001A5098"/>
    <w:rsid w:val="001A535B"/>
    <w:rsid w:val="001A5C97"/>
    <w:rsid w:val="001A74D8"/>
    <w:rsid w:val="001A75CC"/>
    <w:rsid w:val="001A7A06"/>
    <w:rsid w:val="001A7B51"/>
    <w:rsid w:val="001B03D1"/>
    <w:rsid w:val="001B05B9"/>
    <w:rsid w:val="001B076A"/>
    <w:rsid w:val="001B0D22"/>
    <w:rsid w:val="001B0E7E"/>
    <w:rsid w:val="001B0F60"/>
    <w:rsid w:val="001B171E"/>
    <w:rsid w:val="001B1738"/>
    <w:rsid w:val="001B2F44"/>
    <w:rsid w:val="001B3246"/>
    <w:rsid w:val="001B387E"/>
    <w:rsid w:val="001B4089"/>
    <w:rsid w:val="001B47A3"/>
    <w:rsid w:val="001B49C9"/>
    <w:rsid w:val="001B4C7B"/>
    <w:rsid w:val="001B518B"/>
    <w:rsid w:val="001B634F"/>
    <w:rsid w:val="001B63FF"/>
    <w:rsid w:val="001B6440"/>
    <w:rsid w:val="001B6625"/>
    <w:rsid w:val="001B6B7D"/>
    <w:rsid w:val="001B7642"/>
    <w:rsid w:val="001C1A03"/>
    <w:rsid w:val="001C247F"/>
    <w:rsid w:val="001C2516"/>
    <w:rsid w:val="001C27AE"/>
    <w:rsid w:val="001C2892"/>
    <w:rsid w:val="001C2B7A"/>
    <w:rsid w:val="001C3062"/>
    <w:rsid w:val="001C3118"/>
    <w:rsid w:val="001C31CF"/>
    <w:rsid w:val="001C36CF"/>
    <w:rsid w:val="001C4F79"/>
    <w:rsid w:val="001C50C2"/>
    <w:rsid w:val="001C5197"/>
    <w:rsid w:val="001C6D48"/>
    <w:rsid w:val="001C721F"/>
    <w:rsid w:val="001C7671"/>
    <w:rsid w:val="001C779E"/>
    <w:rsid w:val="001D0A10"/>
    <w:rsid w:val="001D21F1"/>
    <w:rsid w:val="001D2DEC"/>
    <w:rsid w:val="001D2E7E"/>
    <w:rsid w:val="001D303A"/>
    <w:rsid w:val="001D3EA1"/>
    <w:rsid w:val="001D499A"/>
    <w:rsid w:val="001D5164"/>
    <w:rsid w:val="001D6841"/>
    <w:rsid w:val="001D7278"/>
    <w:rsid w:val="001D7814"/>
    <w:rsid w:val="001D78B9"/>
    <w:rsid w:val="001E01D3"/>
    <w:rsid w:val="001E08D3"/>
    <w:rsid w:val="001E101B"/>
    <w:rsid w:val="001E2427"/>
    <w:rsid w:val="001E2E75"/>
    <w:rsid w:val="001E42BE"/>
    <w:rsid w:val="001E4609"/>
    <w:rsid w:val="001E4639"/>
    <w:rsid w:val="001E4CF9"/>
    <w:rsid w:val="001E5647"/>
    <w:rsid w:val="001E59C7"/>
    <w:rsid w:val="001E63E0"/>
    <w:rsid w:val="001E6696"/>
    <w:rsid w:val="001E6C67"/>
    <w:rsid w:val="001E7A88"/>
    <w:rsid w:val="001E7C1E"/>
    <w:rsid w:val="001F10D2"/>
    <w:rsid w:val="001F1402"/>
    <w:rsid w:val="001F168B"/>
    <w:rsid w:val="001F2CA4"/>
    <w:rsid w:val="001F30C0"/>
    <w:rsid w:val="001F31F2"/>
    <w:rsid w:val="001F3B28"/>
    <w:rsid w:val="001F5198"/>
    <w:rsid w:val="001F5839"/>
    <w:rsid w:val="001F5C04"/>
    <w:rsid w:val="001F5CE8"/>
    <w:rsid w:val="001F6B8B"/>
    <w:rsid w:val="001F703B"/>
    <w:rsid w:val="001F715C"/>
    <w:rsid w:val="001F7831"/>
    <w:rsid w:val="001F7E93"/>
    <w:rsid w:val="002000AF"/>
    <w:rsid w:val="00200870"/>
    <w:rsid w:val="00200CAE"/>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1FF2"/>
    <w:rsid w:val="002133B5"/>
    <w:rsid w:val="00214B02"/>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1CB0"/>
    <w:rsid w:val="00231FEC"/>
    <w:rsid w:val="002322F6"/>
    <w:rsid w:val="00232AC0"/>
    <w:rsid w:val="00233C63"/>
    <w:rsid w:val="002340AD"/>
    <w:rsid w:val="0023436B"/>
    <w:rsid w:val="002344F6"/>
    <w:rsid w:val="0023489E"/>
    <w:rsid w:val="00235970"/>
    <w:rsid w:val="00235A29"/>
    <w:rsid w:val="00236136"/>
    <w:rsid w:val="002364C5"/>
    <w:rsid w:val="00236B68"/>
    <w:rsid w:val="00240615"/>
    <w:rsid w:val="00240D3D"/>
    <w:rsid w:val="002420EF"/>
    <w:rsid w:val="00243323"/>
    <w:rsid w:val="0024397B"/>
    <w:rsid w:val="002439C3"/>
    <w:rsid w:val="002447BC"/>
    <w:rsid w:val="00244C20"/>
    <w:rsid w:val="00244E8F"/>
    <w:rsid w:val="00244EB8"/>
    <w:rsid w:val="00245217"/>
    <w:rsid w:val="00245362"/>
    <w:rsid w:val="002456FC"/>
    <w:rsid w:val="002463E6"/>
    <w:rsid w:val="0024644E"/>
    <w:rsid w:val="00246518"/>
    <w:rsid w:val="00246EA0"/>
    <w:rsid w:val="00247766"/>
    <w:rsid w:val="00247A78"/>
    <w:rsid w:val="00247B77"/>
    <w:rsid w:val="002507F7"/>
    <w:rsid w:val="00250893"/>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7CE"/>
    <w:rsid w:val="00260FF6"/>
    <w:rsid w:val="002610D8"/>
    <w:rsid w:val="00261279"/>
    <w:rsid w:val="00261A0A"/>
    <w:rsid w:val="00262C8C"/>
    <w:rsid w:val="00263B11"/>
    <w:rsid w:val="00264620"/>
    <w:rsid w:val="002658EB"/>
    <w:rsid w:val="00265B75"/>
    <w:rsid w:val="0026622B"/>
    <w:rsid w:val="002662B6"/>
    <w:rsid w:val="00266F65"/>
    <w:rsid w:val="0027009D"/>
    <w:rsid w:val="002703F9"/>
    <w:rsid w:val="00270BAC"/>
    <w:rsid w:val="00270D60"/>
    <w:rsid w:val="002715A3"/>
    <w:rsid w:val="002718CC"/>
    <w:rsid w:val="00271B5E"/>
    <w:rsid w:val="00273010"/>
    <w:rsid w:val="002733FA"/>
    <w:rsid w:val="002736FC"/>
    <w:rsid w:val="002740E0"/>
    <w:rsid w:val="002740E5"/>
    <w:rsid w:val="002747EC"/>
    <w:rsid w:val="00275A84"/>
    <w:rsid w:val="0027672D"/>
    <w:rsid w:val="00276F5B"/>
    <w:rsid w:val="00277AC5"/>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0D7"/>
    <w:rsid w:val="002876FF"/>
    <w:rsid w:val="00287B2E"/>
    <w:rsid w:val="00290391"/>
    <w:rsid w:val="00290537"/>
    <w:rsid w:val="00290688"/>
    <w:rsid w:val="00291C53"/>
    <w:rsid w:val="00291D7A"/>
    <w:rsid w:val="00292458"/>
    <w:rsid w:val="002926E9"/>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4716"/>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2C3"/>
    <w:rsid w:val="002B3F2F"/>
    <w:rsid w:val="002B662C"/>
    <w:rsid w:val="002B6D85"/>
    <w:rsid w:val="002B6FED"/>
    <w:rsid w:val="002B7D3A"/>
    <w:rsid w:val="002C05B6"/>
    <w:rsid w:val="002C13B8"/>
    <w:rsid w:val="002C1430"/>
    <w:rsid w:val="002C1D5A"/>
    <w:rsid w:val="002C20CB"/>
    <w:rsid w:val="002C2613"/>
    <w:rsid w:val="002C30AA"/>
    <w:rsid w:val="002C3C6A"/>
    <w:rsid w:val="002C4746"/>
    <w:rsid w:val="002C491B"/>
    <w:rsid w:val="002C7672"/>
    <w:rsid w:val="002D0B51"/>
    <w:rsid w:val="002D113B"/>
    <w:rsid w:val="002D11F3"/>
    <w:rsid w:val="002D1892"/>
    <w:rsid w:val="002D4E3C"/>
    <w:rsid w:val="002D54B3"/>
    <w:rsid w:val="002D5DC3"/>
    <w:rsid w:val="002D649E"/>
    <w:rsid w:val="002E0ADE"/>
    <w:rsid w:val="002E1272"/>
    <w:rsid w:val="002E1777"/>
    <w:rsid w:val="002E2053"/>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411"/>
    <w:rsid w:val="002F5B7D"/>
    <w:rsid w:val="002F634A"/>
    <w:rsid w:val="002F6747"/>
    <w:rsid w:val="002F7155"/>
    <w:rsid w:val="002F741D"/>
    <w:rsid w:val="002F7518"/>
    <w:rsid w:val="002F7A7E"/>
    <w:rsid w:val="002F7B25"/>
    <w:rsid w:val="002F7CF1"/>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21E3"/>
    <w:rsid w:val="003127D7"/>
    <w:rsid w:val="00312B3F"/>
    <w:rsid w:val="00312F9E"/>
    <w:rsid w:val="00312FFD"/>
    <w:rsid w:val="00313363"/>
    <w:rsid w:val="00314608"/>
    <w:rsid w:val="00315A4C"/>
    <w:rsid w:val="00315BDB"/>
    <w:rsid w:val="00315E31"/>
    <w:rsid w:val="0031624C"/>
    <w:rsid w:val="003169B1"/>
    <w:rsid w:val="003172DC"/>
    <w:rsid w:val="0031756E"/>
    <w:rsid w:val="00317D43"/>
    <w:rsid w:val="00317F7B"/>
    <w:rsid w:val="00321659"/>
    <w:rsid w:val="00324329"/>
    <w:rsid w:val="0032438D"/>
    <w:rsid w:val="00324803"/>
    <w:rsid w:val="0032536A"/>
    <w:rsid w:val="00325525"/>
    <w:rsid w:val="00325AE3"/>
    <w:rsid w:val="00325FC9"/>
    <w:rsid w:val="00326069"/>
    <w:rsid w:val="00326331"/>
    <w:rsid w:val="00326460"/>
    <w:rsid w:val="00326AE1"/>
    <w:rsid w:val="00327367"/>
    <w:rsid w:val="00327A1D"/>
    <w:rsid w:val="00327C14"/>
    <w:rsid w:val="003306C2"/>
    <w:rsid w:val="00331BA1"/>
    <w:rsid w:val="00331BDB"/>
    <w:rsid w:val="00333504"/>
    <w:rsid w:val="00333728"/>
    <w:rsid w:val="0033379A"/>
    <w:rsid w:val="00333980"/>
    <w:rsid w:val="00334340"/>
    <w:rsid w:val="00334558"/>
    <w:rsid w:val="00335335"/>
    <w:rsid w:val="00335B84"/>
    <w:rsid w:val="00335E8B"/>
    <w:rsid w:val="00335FDB"/>
    <w:rsid w:val="00336889"/>
    <w:rsid w:val="00336947"/>
    <w:rsid w:val="003377A4"/>
    <w:rsid w:val="00337B14"/>
    <w:rsid w:val="00337B24"/>
    <w:rsid w:val="003404C3"/>
    <w:rsid w:val="003404E2"/>
    <w:rsid w:val="00340B2B"/>
    <w:rsid w:val="00340E59"/>
    <w:rsid w:val="00341038"/>
    <w:rsid w:val="0034162D"/>
    <w:rsid w:val="00342AA1"/>
    <w:rsid w:val="00342AEF"/>
    <w:rsid w:val="00342DAF"/>
    <w:rsid w:val="00343C9B"/>
    <w:rsid w:val="0034472A"/>
    <w:rsid w:val="00344F0C"/>
    <w:rsid w:val="00344F3A"/>
    <w:rsid w:val="0034549F"/>
    <w:rsid w:val="003455A2"/>
    <w:rsid w:val="003458B1"/>
    <w:rsid w:val="00346789"/>
    <w:rsid w:val="00351199"/>
    <w:rsid w:val="00351ECC"/>
    <w:rsid w:val="00352125"/>
    <w:rsid w:val="0035279F"/>
    <w:rsid w:val="00352B07"/>
    <w:rsid w:val="00352F5D"/>
    <w:rsid w:val="003530B5"/>
    <w:rsid w:val="00354025"/>
    <w:rsid w:val="003541B9"/>
    <w:rsid w:val="00354274"/>
    <w:rsid w:val="0035462D"/>
    <w:rsid w:val="0035486E"/>
    <w:rsid w:val="00354D68"/>
    <w:rsid w:val="00355218"/>
    <w:rsid w:val="00355567"/>
    <w:rsid w:val="00355CA5"/>
    <w:rsid w:val="003562F6"/>
    <w:rsid w:val="003565A1"/>
    <w:rsid w:val="003567D0"/>
    <w:rsid w:val="003569D6"/>
    <w:rsid w:val="00356AEC"/>
    <w:rsid w:val="003578C1"/>
    <w:rsid w:val="00357EAA"/>
    <w:rsid w:val="0036024B"/>
    <w:rsid w:val="00360800"/>
    <w:rsid w:val="00360BF0"/>
    <w:rsid w:val="00360FCB"/>
    <w:rsid w:val="0036148F"/>
    <w:rsid w:val="0036253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51F"/>
    <w:rsid w:val="0037059A"/>
    <w:rsid w:val="003708F0"/>
    <w:rsid w:val="00371469"/>
    <w:rsid w:val="0037238E"/>
    <w:rsid w:val="003727C5"/>
    <w:rsid w:val="00372D7B"/>
    <w:rsid w:val="00373216"/>
    <w:rsid w:val="00373E9B"/>
    <w:rsid w:val="003743AF"/>
    <w:rsid w:val="00374415"/>
    <w:rsid w:val="00374C59"/>
    <w:rsid w:val="00374F3C"/>
    <w:rsid w:val="00375C6E"/>
    <w:rsid w:val="003763F4"/>
    <w:rsid w:val="003774F0"/>
    <w:rsid w:val="00377BB5"/>
    <w:rsid w:val="00377DCA"/>
    <w:rsid w:val="00377E1D"/>
    <w:rsid w:val="00380082"/>
    <w:rsid w:val="0038011C"/>
    <w:rsid w:val="0038025D"/>
    <w:rsid w:val="00380753"/>
    <w:rsid w:val="00380B78"/>
    <w:rsid w:val="00380DE0"/>
    <w:rsid w:val="003813F8"/>
    <w:rsid w:val="00381989"/>
    <w:rsid w:val="00381FB7"/>
    <w:rsid w:val="00383250"/>
    <w:rsid w:val="00383A77"/>
    <w:rsid w:val="00383CF7"/>
    <w:rsid w:val="00384262"/>
    <w:rsid w:val="00384EA2"/>
    <w:rsid w:val="0038529B"/>
    <w:rsid w:val="00385928"/>
    <w:rsid w:val="003875D3"/>
    <w:rsid w:val="003879A9"/>
    <w:rsid w:val="00390241"/>
    <w:rsid w:val="0039039F"/>
    <w:rsid w:val="003903EE"/>
    <w:rsid w:val="00391075"/>
    <w:rsid w:val="003912C4"/>
    <w:rsid w:val="003925E9"/>
    <w:rsid w:val="003928A8"/>
    <w:rsid w:val="00392E0B"/>
    <w:rsid w:val="00392F07"/>
    <w:rsid w:val="00393095"/>
    <w:rsid w:val="00393A12"/>
    <w:rsid w:val="00394302"/>
    <w:rsid w:val="00395022"/>
    <w:rsid w:val="00395B03"/>
    <w:rsid w:val="00395BC6"/>
    <w:rsid w:val="0039657B"/>
    <w:rsid w:val="00397141"/>
    <w:rsid w:val="0039725D"/>
    <w:rsid w:val="00397E46"/>
    <w:rsid w:val="003A1A00"/>
    <w:rsid w:val="003A1A1D"/>
    <w:rsid w:val="003A2508"/>
    <w:rsid w:val="003A2CB1"/>
    <w:rsid w:val="003A41EF"/>
    <w:rsid w:val="003A4891"/>
    <w:rsid w:val="003A4B44"/>
    <w:rsid w:val="003A5176"/>
    <w:rsid w:val="003A5E69"/>
    <w:rsid w:val="003A615C"/>
    <w:rsid w:val="003A64DE"/>
    <w:rsid w:val="003A677F"/>
    <w:rsid w:val="003A68D7"/>
    <w:rsid w:val="003A7CC2"/>
    <w:rsid w:val="003B183B"/>
    <w:rsid w:val="003B19E6"/>
    <w:rsid w:val="003B1AFE"/>
    <w:rsid w:val="003B1BBD"/>
    <w:rsid w:val="003B21E7"/>
    <w:rsid w:val="003B2FF7"/>
    <w:rsid w:val="003B3261"/>
    <w:rsid w:val="003B331F"/>
    <w:rsid w:val="003B39F9"/>
    <w:rsid w:val="003B40AD"/>
    <w:rsid w:val="003B4272"/>
    <w:rsid w:val="003B553A"/>
    <w:rsid w:val="003B5A17"/>
    <w:rsid w:val="003B5C0D"/>
    <w:rsid w:val="003B7273"/>
    <w:rsid w:val="003B7873"/>
    <w:rsid w:val="003B7EDA"/>
    <w:rsid w:val="003C07D0"/>
    <w:rsid w:val="003C0DCD"/>
    <w:rsid w:val="003C1C1E"/>
    <w:rsid w:val="003C1CF8"/>
    <w:rsid w:val="003C236D"/>
    <w:rsid w:val="003C23E0"/>
    <w:rsid w:val="003C24A3"/>
    <w:rsid w:val="003C28EA"/>
    <w:rsid w:val="003C3B49"/>
    <w:rsid w:val="003C3D87"/>
    <w:rsid w:val="003C43E4"/>
    <w:rsid w:val="003C4E37"/>
    <w:rsid w:val="003C6364"/>
    <w:rsid w:val="003C6F79"/>
    <w:rsid w:val="003C75DD"/>
    <w:rsid w:val="003C7E84"/>
    <w:rsid w:val="003D0B95"/>
    <w:rsid w:val="003D119B"/>
    <w:rsid w:val="003D1C67"/>
    <w:rsid w:val="003D227D"/>
    <w:rsid w:val="003D2847"/>
    <w:rsid w:val="003D36A3"/>
    <w:rsid w:val="003D5281"/>
    <w:rsid w:val="003D53AB"/>
    <w:rsid w:val="003D5687"/>
    <w:rsid w:val="003D5BAA"/>
    <w:rsid w:val="003D62A9"/>
    <w:rsid w:val="003D6DDE"/>
    <w:rsid w:val="003D7455"/>
    <w:rsid w:val="003D75BF"/>
    <w:rsid w:val="003D7853"/>
    <w:rsid w:val="003E16BE"/>
    <w:rsid w:val="003E18B4"/>
    <w:rsid w:val="003E1993"/>
    <w:rsid w:val="003E214D"/>
    <w:rsid w:val="003E283E"/>
    <w:rsid w:val="003E2890"/>
    <w:rsid w:val="003E31BF"/>
    <w:rsid w:val="003E3273"/>
    <w:rsid w:val="003E3BDB"/>
    <w:rsid w:val="003E4167"/>
    <w:rsid w:val="003E4202"/>
    <w:rsid w:val="003E4DEA"/>
    <w:rsid w:val="003E5E30"/>
    <w:rsid w:val="003E624B"/>
    <w:rsid w:val="003E6E19"/>
    <w:rsid w:val="003E6E35"/>
    <w:rsid w:val="003E6FEE"/>
    <w:rsid w:val="003E70C1"/>
    <w:rsid w:val="003E743F"/>
    <w:rsid w:val="003E76CC"/>
    <w:rsid w:val="003E7AA1"/>
    <w:rsid w:val="003F00CD"/>
    <w:rsid w:val="003F0C5C"/>
    <w:rsid w:val="003F1891"/>
    <w:rsid w:val="003F215D"/>
    <w:rsid w:val="003F28FD"/>
    <w:rsid w:val="003F2EE4"/>
    <w:rsid w:val="003F31C0"/>
    <w:rsid w:val="003F3810"/>
    <w:rsid w:val="003F3901"/>
    <w:rsid w:val="003F3A61"/>
    <w:rsid w:val="003F3E3B"/>
    <w:rsid w:val="003F4341"/>
    <w:rsid w:val="003F4437"/>
    <w:rsid w:val="003F47BA"/>
    <w:rsid w:val="003F4E28"/>
    <w:rsid w:val="003F5003"/>
    <w:rsid w:val="003F5B64"/>
    <w:rsid w:val="003F5CDF"/>
    <w:rsid w:val="003F5FE4"/>
    <w:rsid w:val="003F67A6"/>
    <w:rsid w:val="003F73A0"/>
    <w:rsid w:val="003F7A73"/>
    <w:rsid w:val="003F7DC2"/>
    <w:rsid w:val="004000BB"/>
    <w:rsid w:val="004005F4"/>
    <w:rsid w:val="004006E8"/>
    <w:rsid w:val="00400B7C"/>
    <w:rsid w:val="00401855"/>
    <w:rsid w:val="00401B8B"/>
    <w:rsid w:val="004028FC"/>
    <w:rsid w:val="00404C37"/>
    <w:rsid w:val="00405108"/>
    <w:rsid w:val="00405793"/>
    <w:rsid w:val="00405E0D"/>
    <w:rsid w:val="0040790D"/>
    <w:rsid w:val="004079AB"/>
    <w:rsid w:val="00407E3D"/>
    <w:rsid w:val="004105A8"/>
    <w:rsid w:val="00410F52"/>
    <w:rsid w:val="00411A48"/>
    <w:rsid w:val="00411E9E"/>
    <w:rsid w:val="0041221A"/>
    <w:rsid w:val="00412344"/>
    <w:rsid w:val="00412A4C"/>
    <w:rsid w:val="00413429"/>
    <w:rsid w:val="004138A9"/>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3F6"/>
    <w:rsid w:val="00425431"/>
    <w:rsid w:val="00426241"/>
    <w:rsid w:val="00426B2F"/>
    <w:rsid w:val="00427071"/>
    <w:rsid w:val="00427419"/>
    <w:rsid w:val="004277DE"/>
    <w:rsid w:val="00427F73"/>
    <w:rsid w:val="0043160E"/>
    <w:rsid w:val="004320CF"/>
    <w:rsid w:val="004322AA"/>
    <w:rsid w:val="004329E1"/>
    <w:rsid w:val="00434183"/>
    <w:rsid w:val="004342F7"/>
    <w:rsid w:val="00434BF7"/>
    <w:rsid w:val="00434F1C"/>
    <w:rsid w:val="004358D6"/>
    <w:rsid w:val="00435904"/>
    <w:rsid w:val="00435AFC"/>
    <w:rsid w:val="00435D08"/>
    <w:rsid w:val="00436104"/>
    <w:rsid w:val="00437317"/>
    <w:rsid w:val="00437A61"/>
    <w:rsid w:val="00437E76"/>
    <w:rsid w:val="004414E8"/>
    <w:rsid w:val="00444113"/>
    <w:rsid w:val="0044427E"/>
    <w:rsid w:val="004448FB"/>
    <w:rsid w:val="00444AD6"/>
    <w:rsid w:val="00444F34"/>
    <w:rsid w:val="00445034"/>
    <w:rsid w:val="0044572F"/>
    <w:rsid w:val="0044592B"/>
    <w:rsid w:val="00445A6F"/>
    <w:rsid w:val="00445B27"/>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4F9E"/>
    <w:rsid w:val="00455015"/>
    <w:rsid w:val="004557C8"/>
    <w:rsid w:val="00455849"/>
    <w:rsid w:val="00456BA5"/>
    <w:rsid w:val="00461799"/>
    <w:rsid w:val="00461A4B"/>
    <w:rsid w:val="00462181"/>
    <w:rsid w:val="0046233B"/>
    <w:rsid w:val="00462563"/>
    <w:rsid w:val="00462674"/>
    <w:rsid w:val="004629A5"/>
    <w:rsid w:val="00463318"/>
    <w:rsid w:val="00463BE5"/>
    <w:rsid w:val="00463DB3"/>
    <w:rsid w:val="00464882"/>
    <w:rsid w:val="00465C07"/>
    <w:rsid w:val="0046632E"/>
    <w:rsid w:val="004663EF"/>
    <w:rsid w:val="004668E5"/>
    <w:rsid w:val="004677C2"/>
    <w:rsid w:val="00467984"/>
    <w:rsid w:val="00470054"/>
    <w:rsid w:val="004702FD"/>
    <w:rsid w:val="00470B41"/>
    <w:rsid w:val="004711BE"/>
    <w:rsid w:val="0047142B"/>
    <w:rsid w:val="00471867"/>
    <w:rsid w:val="00471E74"/>
    <w:rsid w:val="00471FAC"/>
    <w:rsid w:val="00472050"/>
    <w:rsid w:val="00472AB7"/>
    <w:rsid w:val="00472B4D"/>
    <w:rsid w:val="0047378B"/>
    <w:rsid w:val="004737E0"/>
    <w:rsid w:val="0047447E"/>
    <w:rsid w:val="00474671"/>
    <w:rsid w:val="00474733"/>
    <w:rsid w:val="004758BE"/>
    <w:rsid w:val="004759D4"/>
    <w:rsid w:val="004770F0"/>
    <w:rsid w:val="00477455"/>
    <w:rsid w:val="0047768F"/>
    <w:rsid w:val="004803D7"/>
    <w:rsid w:val="0048079A"/>
    <w:rsid w:val="004808C0"/>
    <w:rsid w:val="00481255"/>
    <w:rsid w:val="00481261"/>
    <w:rsid w:val="004819D6"/>
    <w:rsid w:val="00481BCB"/>
    <w:rsid w:val="00481F28"/>
    <w:rsid w:val="00482058"/>
    <w:rsid w:val="00482A15"/>
    <w:rsid w:val="004830D5"/>
    <w:rsid w:val="0048380B"/>
    <w:rsid w:val="00485609"/>
    <w:rsid w:val="0048563A"/>
    <w:rsid w:val="00485B86"/>
    <w:rsid w:val="00486414"/>
    <w:rsid w:val="004864D8"/>
    <w:rsid w:val="00486640"/>
    <w:rsid w:val="00486773"/>
    <w:rsid w:val="00486B43"/>
    <w:rsid w:val="00487374"/>
    <w:rsid w:val="004902AE"/>
    <w:rsid w:val="004906D5"/>
    <w:rsid w:val="00490F1F"/>
    <w:rsid w:val="00490FBE"/>
    <w:rsid w:val="004911F9"/>
    <w:rsid w:val="0049190C"/>
    <w:rsid w:val="0049208C"/>
    <w:rsid w:val="00492498"/>
    <w:rsid w:val="00492AB6"/>
    <w:rsid w:val="00492C73"/>
    <w:rsid w:val="00494960"/>
    <w:rsid w:val="00494FE0"/>
    <w:rsid w:val="004952CF"/>
    <w:rsid w:val="004952F7"/>
    <w:rsid w:val="00495801"/>
    <w:rsid w:val="0049594D"/>
    <w:rsid w:val="00496531"/>
    <w:rsid w:val="0049704D"/>
    <w:rsid w:val="0049751F"/>
    <w:rsid w:val="00497DCC"/>
    <w:rsid w:val="00497E86"/>
    <w:rsid w:val="004A0410"/>
    <w:rsid w:val="004A09E4"/>
    <w:rsid w:val="004A0A3E"/>
    <w:rsid w:val="004A0D9B"/>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6E9B"/>
    <w:rsid w:val="004A74BD"/>
    <w:rsid w:val="004B09DB"/>
    <w:rsid w:val="004B0B14"/>
    <w:rsid w:val="004B135C"/>
    <w:rsid w:val="004B1BB8"/>
    <w:rsid w:val="004B2034"/>
    <w:rsid w:val="004B20AC"/>
    <w:rsid w:val="004B2496"/>
    <w:rsid w:val="004B2637"/>
    <w:rsid w:val="004B28DD"/>
    <w:rsid w:val="004B3508"/>
    <w:rsid w:val="004B3E87"/>
    <w:rsid w:val="004B496C"/>
    <w:rsid w:val="004B503D"/>
    <w:rsid w:val="004B50E0"/>
    <w:rsid w:val="004B5539"/>
    <w:rsid w:val="004B5D3D"/>
    <w:rsid w:val="004B5DAD"/>
    <w:rsid w:val="004B7027"/>
    <w:rsid w:val="004C1B95"/>
    <w:rsid w:val="004C236D"/>
    <w:rsid w:val="004C257C"/>
    <w:rsid w:val="004C25F0"/>
    <w:rsid w:val="004C295E"/>
    <w:rsid w:val="004C2D6E"/>
    <w:rsid w:val="004C2F89"/>
    <w:rsid w:val="004C3F58"/>
    <w:rsid w:val="004C44D2"/>
    <w:rsid w:val="004C5211"/>
    <w:rsid w:val="004C59EF"/>
    <w:rsid w:val="004C5ACA"/>
    <w:rsid w:val="004C5DA1"/>
    <w:rsid w:val="004C65DF"/>
    <w:rsid w:val="004C73D8"/>
    <w:rsid w:val="004C7C9B"/>
    <w:rsid w:val="004D0832"/>
    <w:rsid w:val="004D08C8"/>
    <w:rsid w:val="004D0C5F"/>
    <w:rsid w:val="004D126B"/>
    <w:rsid w:val="004D1C28"/>
    <w:rsid w:val="004D211E"/>
    <w:rsid w:val="004D2884"/>
    <w:rsid w:val="004D295F"/>
    <w:rsid w:val="004D3311"/>
    <w:rsid w:val="004D3578"/>
    <w:rsid w:val="004D36A4"/>
    <w:rsid w:val="004D380D"/>
    <w:rsid w:val="004D3F6E"/>
    <w:rsid w:val="004D3FB2"/>
    <w:rsid w:val="004D4088"/>
    <w:rsid w:val="004D43C7"/>
    <w:rsid w:val="004D4AA2"/>
    <w:rsid w:val="004D4FA5"/>
    <w:rsid w:val="004D5AB4"/>
    <w:rsid w:val="004D6019"/>
    <w:rsid w:val="004D6512"/>
    <w:rsid w:val="004D682A"/>
    <w:rsid w:val="004D6C16"/>
    <w:rsid w:val="004D6E42"/>
    <w:rsid w:val="004D7262"/>
    <w:rsid w:val="004D73A9"/>
    <w:rsid w:val="004D7718"/>
    <w:rsid w:val="004E1E94"/>
    <w:rsid w:val="004E2042"/>
    <w:rsid w:val="004E213A"/>
    <w:rsid w:val="004E2735"/>
    <w:rsid w:val="004E4B52"/>
    <w:rsid w:val="004E54D8"/>
    <w:rsid w:val="004E54F2"/>
    <w:rsid w:val="004E5EF9"/>
    <w:rsid w:val="004E6A7D"/>
    <w:rsid w:val="004E6B06"/>
    <w:rsid w:val="004E711F"/>
    <w:rsid w:val="004E71B1"/>
    <w:rsid w:val="004E7223"/>
    <w:rsid w:val="004E7C2B"/>
    <w:rsid w:val="004F05DD"/>
    <w:rsid w:val="004F0626"/>
    <w:rsid w:val="004F120C"/>
    <w:rsid w:val="004F16D1"/>
    <w:rsid w:val="004F176A"/>
    <w:rsid w:val="004F21C0"/>
    <w:rsid w:val="004F2555"/>
    <w:rsid w:val="004F2691"/>
    <w:rsid w:val="004F4A23"/>
    <w:rsid w:val="004F5AD2"/>
    <w:rsid w:val="004F5FFC"/>
    <w:rsid w:val="004F6020"/>
    <w:rsid w:val="004F6566"/>
    <w:rsid w:val="004F6599"/>
    <w:rsid w:val="004F6CE8"/>
    <w:rsid w:val="004F7FC2"/>
    <w:rsid w:val="0050037A"/>
    <w:rsid w:val="005006FB"/>
    <w:rsid w:val="00500C6B"/>
    <w:rsid w:val="00501279"/>
    <w:rsid w:val="00501D24"/>
    <w:rsid w:val="00503171"/>
    <w:rsid w:val="00503781"/>
    <w:rsid w:val="00503CC0"/>
    <w:rsid w:val="00503F50"/>
    <w:rsid w:val="00504D68"/>
    <w:rsid w:val="0050551C"/>
    <w:rsid w:val="0050553B"/>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207"/>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28BE"/>
    <w:rsid w:val="0053356A"/>
    <w:rsid w:val="00533B68"/>
    <w:rsid w:val="00533DB6"/>
    <w:rsid w:val="00534627"/>
    <w:rsid w:val="00534666"/>
    <w:rsid w:val="00534DA0"/>
    <w:rsid w:val="00535659"/>
    <w:rsid w:val="00535704"/>
    <w:rsid w:val="0053638C"/>
    <w:rsid w:val="005363EF"/>
    <w:rsid w:val="00536908"/>
    <w:rsid w:val="005369AB"/>
    <w:rsid w:val="0053792C"/>
    <w:rsid w:val="00540354"/>
    <w:rsid w:val="005404F8"/>
    <w:rsid w:val="00540652"/>
    <w:rsid w:val="00540BC2"/>
    <w:rsid w:val="005412C9"/>
    <w:rsid w:val="0054164E"/>
    <w:rsid w:val="00542E2E"/>
    <w:rsid w:val="00543BB0"/>
    <w:rsid w:val="00543E1B"/>
    <w:rsid w:val="00543E6C"/>
    <w:rsid w:val="0054428A"/>
    <w:rsid w:val="005444DB"/>
    <w:rsid w:val="0054476D"/>
    <w:rsid w:val="00544D70"/>
    <w:rsid w:val="005450C8"/>
    <w:rsid w:val="005452D4"/>
    <w:rsid w:val="005453D8"/>
    <w:rsid w:val="005478B1"/>
    <w:rsid w:val="00547B62"/>
    <w:rsid w:val="00550331"/>
    <w:rsid w:val="00551074"/>
    <w:rsid w:val="0055118D"/>
    <w:rsid w:val="005511E6"/>
    <w:rsid w:val="00553E25"/>
    <w:rsid w:val="00554187"/>
    <w:rsid w:val="00554C0D"/>
    <w:rsid w:val="005556C1"/>
    <w:rsid w:val="00555828"/>
    <w:rsid w:val="0055693D"/>
    <w:rsid w:val="0055727B"/>
    <w:rsid w:val="00557B9C"/>
    <w:rsid w:val="005618F1"/>
    <w:rsid w:val="00561C1B"/>
    <w:rsid w:val="00561CDE"/>
    <w:rsid w:val="00562032"/>
    <w:rsid w:val="005625C1"/>
    <w:rsid w:val="00562966"/>
    <w:rsid w:val="00562E2D"/>
    <w:rsid w:val="005632D2"/>
    <w:rsid w:val="00563676"/>
    <w:rsid w:val="005638F6"/>
    <w:rsid w:val="005640CE"/>
    <w:rsid w:val="0056499E"/>
    <w:rsid w:val="00564A72"/>
    <w:rsid w:val="00565070"/>
    <w:rsid w:val="00565087"/>
    <w:rsid w:val="0056573F"/>
    <w:rsid w:val="00565BFF"/>
    <w:rsid w:val="00565E14"/>
    <w:rsid w:val="005665C0"/>
    <w:rsid w:val="005669E2"/>
    <w:rsid w:val="0056765A"/>
    <w:rsid w:val="00567B7A"/>
    <w:rsid w:val="005717AA"/>
    <w:rsid w:val="005719CC"/>
    <w:rsid w:val="00572AA7"/>
    <w:rsid w:val="0057318B"/>
    <w:rsid w:val="00573535"/>
    <w:rsid w:val="00573CE1"/>
    <w:rsid w:val="00574CD1"/>
    <w:rsid w:val="00575515"/>
    <w:rsid w:val="00575589"/>
    <w:rsid w:val="00576321"/>
    <w:rsid w:val="005765BB"/>
    <w:rsid w:val="00576BC2"/>
    <w:rsid w:val="00576D2B"/>
    <w:rsid w:val="00577A45"/>
    <w:rsid w:val="0058017C"/>
    <w:rsid w:val="0058067B"/>
    <w:rsid w:val="005807EC"/>
    <w:rsid w:val="0058138C"/>
    <w:rsid w:val="00582C9E"/>
    <w:rsid w:val="00583A3E"/>
    <w:rsid w:val="00583F33"/>
    <w:rsid w:val="005841E1"/>
    <w:rsid w:val="00584611"/>
    <w:rsid w:val="0058496B"/>
    <w:rsid w:val="00585A1F"/>
    <w:rsid w:val="005865C1"/>
    <w:rsid w:val="00586A6F"/>
    <w:rsid w:val="00586BE2"/>
    <w:rsid w:val="00587265"/>
    <w:rsid w:val="0058775F"/>
    <w:rsid w:val="0059090C"/>
    <w:rsid w:val="00591C55"/>
    <w:rsid w:val="005921BE"/>
    <w:rsid w:val="005925F5"/>
    <w:rsid w:val="00592821"/>
    <w:rsid w:val="00592953"/>
    <w:rsid w:val="00592D38"/>
    <w:rsid w:val="005934E6"/>
    <w:rsid w:val="005938A8"/>
    <w:rsid w:val="00593D78"/>
    <w:rsid w:val="00594A95"/>
    <w:rsid w:val="00595216"/>
    <w:rsid w:val="00595419"/>
    <w:rsid w:val="005968C8"/>
    <w:rsid w:val="00596FCC"/>
    <w:rsid w:val="005A019B"/>
    <w:rsid w:val="005A0A0E"/>
    <w:rsid w:val="005A0F99"/>
    <w:rsid w:val="005A1057"/>
    <w:rsid w:val="005A173C"/>
    <w:rsid w:val="005A1778"/>
    <w:rsid w:val="005A2FB8"/>
    <w:rsid w:val="005A347C"/>
    <w:rsid w:val="005A369B"/>
    <w:rsid w:val="005A36CE"/>
    <w:rsid w:val="005A3A23"/>
    <w:rsid w:val="005A3E7E"/>
    <w:rsid w:val="005A46DC"/>
    <w:rsid w:val="005A47B4"/>
    <w:rsid w:val="005A524B"/>
    <w:rsid w:val="005A52E9"/>
    <w:rsid w:val="005A5566"/>
    <w:rsid w:val="005A631C"/>
    <w:rsid w:val="005A6F32"/>
    <w:rsid w:val="005B008C"/>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AB4"/>
    <w:rsid w:val="005C5EC1"/>
    <w:rsid w:val="005C5ECE"/>
    <w:rsid w:val="005C6351"/>
    <w:rsid w:val="005C68DC"/>
    <w:rsid w:val="005C6DC3"/>
    <w:rsid w:val="005C6E1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5E6D"/>
    <w:rsid w:val="005D6668"/>
    <w:rsid w:val="005D7FB3"/>
    <w:rsid w:val="005E06B7"/>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734E"/>
    <w:rsid w:val="005E7AFE"/>
    <w:rsid w:val="005F0CC5"/>
    <w:rsid w:val="005F1F32"/>
    <w:rsid w:val="005F253A"/>
    <w:rsid w:val="005F2FB5"/>
    <w:rsid w:val="005F335C"/>
    <w:rsid w:val="005F52F4"/>
    <w:rsid w:val="005F5340"/>
    <w:rsid w:val="005F53AF"/>
    <w:rsid w:val="0060010C"/>
    <w:rsid w:val="0060025D"/>
    <w:rsid w:val="006006D3"/>
    <w:rsid w:val="00600759"/>
    <w:rsid w:val="006024B2"/>
    <w:rsid w:val="00602905"/>
    <w:rsid w:val="00602AA9"/>
    <w:rsid w:val="00602C46"/>
    <w:rsid w:val="0060330F"/>
    <w:rsid w:val="006035DC"/>
    <w:rsid w:val="0060363E"/>
    <w:rsid w:val="00603A41"/>
    <w:rsid w:val="0060409A"/>
    <w:rsid w:val="006055D7"/>
    <w:rsid w:val="00605D50"/>
    <w:rsid w:val="006060C6"/>
    <w:rsid w:val="006060FC"/>
    <w:rsid w:val="0060703B"/>
    <w:rsid w:val="006070A8"/>
    <w:rsid w:val="006074B6"/>
    <w:rsid w:val="006076DB"/>
    <w:rsid w:val="006079D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5B6E"/>
    <w:rsid w:val="00616AFF"/>
    <w:rsid w:val="0061737E"/>
    <w:rsid w:val="0061786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9C2"/>
    <w:rsid w:val="00625C61"/>
    <w:rsid w:val="00626827"/>
    <w:rsid w:val="00626B4B"/>
    <w:rsid w:val="00626FFA"/>
    <w:rsid w:val="00627E41"/>
    <w:rsid w:val="006302AC"/>
    <w:rsid w:val="0063210B"/>
    <w:rsid w:val="00632295"/>
    <w:rsid w:val="006326C9"/>
    <w:rsid w:val="006336A7"/>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CAC"/>
    <w:rsid w:val="00641B68"/>
    <w:rsid w:val="00642288"/>
    <w:rsid w:val="00643687"/>
    <w:rsid w:val="00643829"/>
    <w:rsid w:val="0064384C"/>
    <w:rsid w:val="00643986"/>
    <w:rsid w:val="00643B08"/>
    <w:rsid w:val="00643D39"/>
    <w:rsid w:val="006440A5"/>
    <w:rsid w:val="006443A9"/>
    <w:rsid w:val="00644A7B"/>
    <w:rsid w:val="00644AFB"/>
    <w:rsid w:val="00644CAD"/>
    <w:rsid w:val="006469D6"/>
    <w:rsid w:val="00646A0A"/>
    <w:rsid w:val="00646D99"/>
    <w:rsid w:val="006479EA"/>
    <w:rsid w:val="00647A6C"/>
    <w:rsid w:val="00647C3B"/>
    <w:rsid w:val="00647DA3"/>
    <w:rsid w:val="00650290"/>
    <w:rsid w:val="006505B0"/>
    <w:rsid w:val="006507F9"/>
    <w:rsid w:val="00651ECE"/>
    <w:rsid w:val="006524D7"/>
    <w:rsid w:val="00654410"/>
    <w:rsid w:val="0065488A"/>
    <w:rsid w:val="006548F4"/>
    <w:rsid w:val="00654B86"/>
    <w:rsid w:val="0065548E"/>
    <w:rsid w:val="00655652"/>
    <w:rsid w:val="006568B4"/>
    <w:rsid w:val="00656910"/>
    <w:rsid w:val="00656C50"/>
    <w:rsid w:val="00656C97"/>
    <w:rsid w:val="006570BF"/>
    <w:rsid w:val="006607A4"/>
    <w:rsid w:val="00661017"/>
    <w:rsid w:val="00661907"/>
    <w:rsid w:val="00662D2F"/>
    <w:rsid w:val="0066386D"/>
    <w:rsid w:val="00663E03"/>
    <w:rsid w:val="00663EB9"/>
    <w:rsid w:val="006640CA"/>
    <w:rsid w:val="006655DC"/>
    <w:rsid w:val="0066567D"/>
    <w:rsid w:val="006658FF"/>
    <w:rsid w:val="00665BE2"/>
    <w:rsid w:val="0066696C"/>
    <w:rsid w:val="00666C67"/>
    <w:rsid w:val="00667120"/>
    <w:rsid w:val="0066763C"/>
    <w:rsid w:val="0066765C"/>
    <w:rsid w:val="006676D4"/>
    <w:rsid w:val="00667955"/>
    <w:rsid w:val="00670695"/>
    <w:rsid w:val="0067110B"/>
    <w:rsid w:val="0067147B"/>
    <w:rsid w:val="00671D98"/>
    <w:rsid w:val="00672156"/>
    <w:rsid w:val="006721E0"/>
    <w:rsid w:val="006728B2"/>
    <w:rsid w:val="006735EF"/>
    <w:rsid w:val="00673879"/>
    <w:rsid w:val="00673F22"/>
    <w:rsid w:val="00675C6A"/>
    <w:rsid w:val="00676565"/>
    <w:rsid w:val="0067670B"/>
    <w:rsid w:val="006769C8"/>
    <w:rsid w:val="00676F59"/>
    <w:rsid w:val="006770F0"/>
    <w:rsid w:val="00677E29"/>
    <w:rsid w:val="00680061"/>
    <w:rsid w:val="0068066A"/>
    <w:rsid w:val="00681303"/>
    <w:rsid w:val="0068175E"/>
    <w:rsid w:val="00681EE0"/>
    <w:rsid w:val="00682405"/>
    <w:rsid w:val="00682AAF"/>
    <w:rsid w:val="006833D7"/>
    <w:rsid w:val="00683A55"/>
    <w:rsid w:val="00683E2D"/>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563D"/>
    <w:rsid w:val="00696249"/>
    <w:rsid w:val="00696393"/>
    <w:rsid w:val="006963B6"/>
    <w:rsid w:val="00696418"/>
    <w:rsid w:val="00696A0C"/>
    <w:rsid w:val="00697CF2"/>
    <w:rsid w:val="006A063F"/>
    <w:rsid w:val="006A16D2"/>
    <w:rsid w:val="006A215C"/>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1D61"/>
    <w:rsid w:val="006B2247"/>
    <w:rsid w:val="006B37E3"/>
    <w:rsid w:val="006B3E04"/>
    <w:rsid w:val="006B474B"/>
    <w:rsid w:val="006B5C5D"/>
    <w:rsid w:val="006B646C"/>
    <w:rsid w:val="006B65FC"/>
    <w:rsid w:val="006B6E53"/>
    <w:rsid w:val="006B7C5B"/>
    <w:rsid w:val="006B7D86"/>
    <w:rsid w:val="006C044E"/>
    <w:rsid w:val="006C08DC"/>
    <w:rsid w:val="006C0A72"/>
    <w:rsid w:val="006C1094"/>
    <w:rsid w:val="006C198B"/>
    <w:rsid w:val="006C1D49"/>
    <w:rsid w:val="006C27C5"/>
    <w:rsid w:val="006C3415"/>
    <w:rsid w:val="006C35B0"/>
    <w:rsid w:val="006C4FA4"/>
    <w:rsid w:val="006C50E2"/>
    <w:rsid w:val="006C5141"/>
    <w:rsid w:val="006C53F5"/>
    <w:rsid w:val="006C5F4C"/>
    <w:rsid w:val="006C6435"/>
    <w:rsid w:val="006C66D8"/>
    <w:rsid w:val="006C6E8C"/>
    <w:rsid w:val="006C725E"/>
    <w:rsid w:val="006C7458"/>
    <w:rsid w:val="006C78EF"/>
    <w:rsid w:val="006C7C10"/>
    <w:rsid w:val="006C7DDC"/>
    <w:rsid w:val="006D06D2"/>
    <w:rsid w:val="006D0C49"/>
    <w:rsid w:val="006D0F06"/>
    <w:rsid w:val="006D17C9"/>
    <w:rsid w:val="006D1AF0"/>
    <w:rsid w:val="006D1E24"/>
    <w:rsid w:val="006D2571"/>
    <w:rsid w:val="006D2919"/>
    <w:rsid w:val="006D3C88"/>
    <w:rsid w:val="006D47D7"/>
    <w:rsid w:val="006D4A3A"/>
    <w:rsid w:val="006D4DE2"/>
    <w:rsid w:val="006D541B"/>
    <w:rsid w:val="006D6B18"/>
    <w:rsid w:val="006E06D2"/>
    <w:rsid w:val="006E0D3F"/>
    <w:rsid w:val="006E0E70"/>
    <w:rsid w:val="006E0E8B"/>
    <w:rsid w:val="006E1417"/>
    <w:rsid w:val="006E1A5C"/>
    <w:rsid w:val="006E29E9"/>
    <w:rsid w:val="006E2ADE"/>
    <w:rsid w:val="006E3A6E"/>
    <w:rsid w:val="006E5062"/>
    <w:rsid w:val="006E52F4"/>
    <w:rsid w:val="006E5497"/>
    <w:rsid w:val="006E575E"/>
    <w:rsid w:val="006E612A"/>
    <w:rsid w:val="006E6FF8"/>
    <w:rsid w:val="006E71FB"/>
    <w:rsid w:val="006E78E0"/>
    <w:rsid w:val="006F20EF"/>
    <w:rsid w:val="006F273B"/>
    <w:rsid w:val="006F4604"/>
    <w:rsid w:val="006F4C50"/>
    <w:rsid w:val="006F4DE5"/>
    <w:rsid w:val="006F5EB6"/>
    <w:rsid w:val="006F66C3"/>
    <w:rsid w:val="006F6729"/>
    <w:rsid w:val="006F6A2C"/>
    <w:rsid w:val="0070067E"/>
    <w:rsid w:val="00701470"/>
    <w:rsid w:val="0070191C"/>
    <w:rsid w:val="007028EE"/>
    <w:rsid w:val="00702A7D"/>
    <w:rsid w:val="00702B3F"/>
    <w:rsid w:val="0070321A"/>
    <w:rsid w:val="007032A3"/>
    <w:rsid w:val="00703942"/>
    <w:rsid w:val="00704223"/>
    <w:rsid w:val="007045E2"/>
    <w:rsid w:val="007048B7"/>
    <w:rsid w:val="00704A8B"/>
    <w:rsid w:val="00704EE1"/>
    <w:rsid w:val="007059F9"/>
    <w:rsid w:val="007061BD"/>
    <w:rsid w:val="00706537"/>
    <w:rsid w:val="0070669E"/>
    <w:rsid w:val="00706F38"/>
    <w:rsid w:val="00707134"/>
    <w:rsid w:val="00710201"/>
    <w:rsid w:val="007104E0"/>
    <w:rsid w:val="00710E4B"/>
    <w:rsid w:val="00712A48"/>
    <w:rsid w:val="0071428E"/>
    <w:rsid w:val="007143FA"/>
    <w:rsid w:val="00714651"/>
    <w:rsid w:val="00714DA0"/>
    <w:rsid w:val="007154F9"/>
    <w:rsid w:val="007158D8"/>
    <w:rsid w:val="00715B05"/>
    <w:rsid w:val="00715EF7"/>
    <w:rsid w:val="007169BC"/>
    <w:rsid w:val="0071792E"/>
    <w:rsid w:val="00717DDA"/>
    <w:rsid w:val="00721019"/>
    <w:rsid w:val="007211A9"/>
    <w:rsid w:val="007214E3"/>
    <w:rsid w:val="00721BA2"/>
    <w:rsid w:val="007228E2"/>
    <w:rsid w:val="007231BC"/>
    <w:rsid w:val="00723875"/>
    <w:rsid w:val="007241B2"/>
    <w:rsid w:val="007245B0"/>
    <w:rsid w:val="007246D2"/>
    <w:rsid w:val="007250BA"/>
    <w:rsid w:val="00725B2F"/>
    <w:rsid w:val="0072662E"/>
    <w:rsid w:val="007267B6"/>
    <w:rsid w:val="00726D03"/>
    <w:rsid w:val="00726FCA"/>
    <w:rsid w:val="007279B2"/>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59A"/>
    <w:rsid w:val="007379BC"/>
    <w:rsid w:val="00737A5F"/>
    <w:rsid w:val="007408E4"/>
    <w:rsid w:val="007426BB"/>
    <w:rsid w:val="007429A4"/>
    <w:rsid w:val="00742EB2"/>
    <w:rsid w:val="00744479"/>
    <w:rsid w:val="00744CC8"/>
    <w:rsid w:val="00744E76"/>
    <w:rsid w:val="007454EB"/>
    <w:rsid w:val="007454F0"/>
    <w:rsid w:val="00745CD5"/>
    <w:rsid w:val="00746803"/>
    <w:rsid w:val="00747190"/>
    <w:rsid w:val="007471AC"/>
    <w:rsid w:val="00747214"/>
    <w:rsid w:val="00747363"/>
    <w:rsid w:val="0074753F"/>
    <w:rsid w:val="00747A8F"/>
    <w:rsid w:val="00747A94"/>
    <w:rsid w:val="00747BA2"/>
    <w:rsid w:val="00747BEA"/>
    <w:rsid w:val="00747DE9"/>
    <w:rsid w:val="00751156"/>
    <w:rsid w:val="00751207"/>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89"/>
    <w:rsid w:val="00762ADA"/>
    <w:rsid w:val="00762CDF"/>
    <w:rsid w:val="00763A37"/>
    <w:rsid w:val="0076414D"/>
    <w:rsid w:val="007641FD"/>
    <w:rsid w:val="00765034"/>
    <w:rsid w:val="0076527B"/>
    <w:rsid w:val="007658A7"/>
    <w:rsid w:val="00766468"/>
    <w:rsid w:val="00766569"/>
    <w:rsid w:val="00766741"/>
    <w:rsid w:val="007669F6"/>
    <w:rsid w:val="00766DE0"/>
    <w:rsid w:val="0076758C"/>
    <w:rsid w:val="00767EA1"/>
    <w:rsid w:val="00770208"/>
    <w:rsid w:val="007703D4"/>
    <w:rsid w:val="00770B15"/>
    <w:rsid w:val="00770B81"/>
    <w:rsid w:val="00772701"/>
    <w:rsid w:val="0077297A"/>
    <w:rsid w:val="00773812"/>
    <w:rsid w:val="00774107"/>
    <w:rsid w:val="0077411C"/>
    <w:rsid w:val="007742A0"/>
    <w:rsid w:val="00774C6E"/>
    <w:rsid w:val="00774F40"/>
    <w:rsid w:val="007750CA"/>
    <w:rsid w:val="00775BA4"/>
    <w:rsid w:val="007761C5"/>
    <w:rsid w:val="00776CF6"/>
    <w:rsid w:val="0077776B"/>
    <w:rsid w:val="00780F3B"/>
    <w:rsid w:val="00781272"/>
    <w:rsid w:val="00781D42"/>
    <w:rsid w:val="00781F0F"/>
    <w:rsid w:val="00782164"/>
    <w:rsid w:val="007839D9"/>
    <w:rsid w:val="00784967"/>
    <w:rsid w:val="00785838"/>
    <w:rsid w:val="00785A92"/>
    <w:rsid w:val="00785CDB"/>
    <w:rsid w:val="00785F1A"/>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AAE"/>
    <w:rsid w:val="00793DC5"/>
    <w:rsid w:val="00794148"/>
    <w:rsid w:val="0079572F"/>
    <w:rsid w:val="00795D18"/>
    <w:rsid w:val="00795E32"/>
    <w:rsid w:val="00796F6D"/>
    <w:rsid w:val="00797CFF"/>
    <w:rsid w:val="007A0192"/>
    <w:rsid w:val="007A02C7"/>
    <w:rsid w:val="007A0777"/>
    <w:rsid w:val="007A08B5"/>
    <w:rsid w:val="007A0D3A"/>
    <w:rsid w:val="007A11A9"/>
    <w:rsid w:val="007A1BE5"/>
    <w:rsid w:val="007A1D41"/>
    <w:rsid w:val="007A26A2"/>
    <w:rsid w:val="007A341E"/>
    <w:rsid w:val="007A35A1"/>
    <w:rsid w:val="007A38E1"/>
    <w:rsid w:val="007A60FF"/>
    <w:rsid w:val="007A6FA6"/>
    <w:rsid w:val="007A7463"/>
    <w:rsid w:val="007A7A37"/>
    <w:rsid w:val="007A7C14"/>
    <w:rsid w:val="007A7D00"/>
    <w:rsid w:val="007B0016"/>
    <w:rsid w:val="007B0A85"/>
    <w:rsid w:val="007B0D4D"/>
    <w:rsid w:val="007B16F9"/>
    <w:rsid w:val="007B1711"/>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123"/>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D1A"/>
    <w:rsid w:val="007D107E"/>
    <w:rsid w:val="007D12D8"/>
    <w:rsid w:val="007D16EE"/>
    <w:rsid w:val="007D18CA"/>
    <w:rsid w:val="007D2806"/>
    <w:rsid w:val="007D2837"/>
    <w:rsid w:val="007D36A8"/>
    <w:rsid w:val="007D3F96"/>
    <w:rsid w:val="007D4423"/>
    <w:rsid w:val="007D455B"/>
    <w:rsid w:val="007D69E1"/>
    <w:rsid w:val="007D7740"/>
    <w:rsid w:val="007D7EFD"/>
    <w:rsid w:val="007E00B6"/>
    <w:rsid w:val="007E15EC"/>
    <w:rsid w:val="007E2D5B"/>
    <w:rsid w:val="007E2DDD"/>
    <w:rsid w:val="007E313D"/>
    <w:rsid w:val="007E359D"/>
    <w:rsid w:val="007E4A5B"/>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E6A"/>
    <w:rsid w:val="007F1F41"/>
    <w:rsid w:val="007F1FE2"/>
    <w:rsid w:val="007F2534"/>
    <w:rsid w:val="007F2FFC"/>
    <w:rsid w:val="007F3CB2"/>
    <w:rsid w:val="007F5163"/>
    <w:rsid w:val="007F56B4"/>
    <w:rsid w:val="007F56DF"/>
    <w:rsid w:val="007F5FD0"/>
    <w:rsid w:val="007F7825"/>
    <w:rsid w:val="00800000"/>
    <w:rsid w:val="00800AA6"/>
    <w:rsid w:val="00800C16"/>
    <w:rsid w:val="00800C19"/>
    <w:rsid w:val="008010F4"/>
    <w:rsid w:val="00801DC9"/>
    <w:rsid w:val="008024F3"/>
    <w:rsid w:val="008028A4"/>
    <w:rsid w:val="00803244"/>
    <w:rsid w:val="008032AD"/>
    <w:rsid w:val="00803AAF"/>
    <w:rsid w:val="0080405F"/>
    <w:rsid w:val="008040CF"/>
    <w:rsid w:val="00804941"/>
    <w:rsid w:val="00804DC6"/>
    <w:rsid w:val="00805152"/>
    <w:rsid w:val="00805397"/>
    <w:rsid w:val="008055D3"/>
    <w:rsid w:val="00805CED"/>
    <w:rsid w:val="00805D18"/>
    <w:rsid w:val="00806A36"/>
    <w:rsid w:val="00806C74"/>
    <w:rsid w:val="00807F05"/>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7C3"/>
    <w:rsid w:val="00816DB6"/>
    <w:rsid w:val="00817072"/>
    <w:rsid w:val="00817362"/>
    <w:rsid w:val="0081776B"/>
    <w:rsid w:val="00817CBE"/>
    <w:rsid w:val="00820718"/>
    <w:rsid w:val="00821EB1"/>
    <w:rsid w:val="00821F16"/>
    <w:rsid w:val="00822B0D"/>
    <w:rsid w:val="00822ED5"/>
    <w:rsid w:val="0082330D"/>
    <w:rsid w:val="00824152"/>
    <w:rsid w:val="0082435E"/>
    <w:rsid w:val="008251C9"/>
    <w:rsid w:val="00826D57"/>
    <w:rsid w:val="00826DF7"/>
    <w:rsid w:val="00827090"/>
    <w:rsid w:val="0082730F"/>
    <w:rsid w:val="008278F8"/>
    <w:rsid w:val="00827C6B"/>
    <w:rsid w:val="00827EB1"/>
    <w:rsid w:val="00827EEC"/>
    <w:rsid w:val="00830318"/>
    <w:rsid w:val="00831A8D"/>
    <w:rsid w:val="00831FA5"/>
    <w:rsid w:val="00832BDE"/>
    <w:rsid w:val="00832EC8"/>
    <w:rsid w:val="0083318D"/>
    <w:rsid w:val="00834034"/>
    <w:rsid w:val="00834F1C"/>
    <w:rsid w:val="00835EA1"/>
    <w:rsid w:val="008360B4"/>
    <w:rsid w:val="008362F6"/>
    <w:rsid w:val="00836B24"/>
    <w:rsid w:val="008377DE"/>
    <w:rsid w:val="00837983"/>
    <w:rsid w:val="00837DE7"/>
    <w:rsid w:val="00837F66"/>
    <w:rsid w:val="008401FB"/>
    <w:rsid w:val="008411FD"/>
    <w:rsid w:val="00841B3D"/>
    <w:rsid w:val="00842466"/>
    <w:rsid w:val="0084301B"/>
    <w:rsid w:val="00843D19"/>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5297"/>
    <w:rsid w:val="00857496"/>
    <w:rsid w:val="008577EC"/>
    <w:rsid w:val="00857EF4"/>
    <w:rsid w:val="008609B5"/>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2FD4"/>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070"/>
    <w:rsid w:val="00887469"/>
    <w:rsid w:val="008877B7"/>
    <w:rsid w:val="008878AD"/>
    <w:rsid w:val="00890780"/>
    <w:rsid w:val="0089085E"/>
    <w:rsid w:val="008908C7"/>
    <w:rsid w:val="00890A65"/>
    <w:rsid w:val="00890C32"/>
    <w:rsid w:val="00891005"/>
    <w:rsid w:val="00891947"/>
    <w:rsid w:val="00891C87"/>
    <w:rsid w:val="00892E4A"/>
    <w:rsid w:val="008939EE"/>
    <w:rsid w:val="00893F52"/>
    <w:rsid w:val="00893FE4"/>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4A4E"/>
    <w:rsid w:val="008A6550"/>
    <w:rsid w:val="008A685A"/>
    <w:rsid w:val="008A689E"/>
    <w:rsid w:val="008A6D73"/>
    <w:rsid w:val="008A78D7"/>
    <w:rsid w:val="008A7A3A"/>
    <w:rsid w:val="008A7AB7"/>
    <w:rsid w:val="008A7DA6"/>
    <w:rsid w:val="008B08BA"/>
    <w:rsid w:val="008B1041"/>
    <w:rsid w:val="008B104A"/>
    <w:rsid w:val="008B214F"/>
    <w:rsid w:val="008B2612"/>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1D5E"/>
    <w:rsid w:val="008C244B"/>
    <w:rsid w:val="008C2C3B"/>
    <w:rsid w:val="008C2CF2"/>
    <w:rsid w:val="008C2DA6"/>
    <w:rsid w:val="008C3747"/>
    <w:rsid w:val="008C387B"/>
    <w:rsid w:val="008C4341"/>
    <w:rsid w:val="008C44C7"/>
    <w:rsid w:val="008C45B4"/>
    <w:rsid w:val="008C4A45"/>
    <w:rsid w:val="008C56A2"/>
    <w:rsid w:val="008C5881"/>
    <w:rsid w:val="008C5D5D"/>
    <w:rsid w:val="008C61C7"/>
    <w:rsid w:val="008C705A"/>
    <w:rsid w:val="008D10E4"/>
    <w:rsid w:val="008D10E5"/>
    <w:rsid w:val="008D1776"/>
    <w:rsid w:val="008D18CA"/>
    <w:rsid w:val="008D1C75"/>
    <w:rsid w:val="008D1E25"/>
    <w:rsid w:val="008D1FB6"/>
    <w:rsid w:val="008D26C1"/>
    <w:rsid w:val="008D2718"/>
    <w:rsid w:val="008D2895"/>
    <w:rsid w:val="008D2961"/>
    <w:rsid w:val="008D2BAE"/>
    <w:rsid w:val="008D2E4D"/>
    <w:rsid w:val="008D46D9"/>
    <w:rsid w:val="008D4E71"/>
    <w:rsid w:val="008D4EAB"/>
    <w:rsid w:val="008D61DA"/>
    <w:rsid w:val="008D648D"/>
    <w:rsid w:val="008D6F33"/>
    <w:rsid w:val="008D7150"/>
    <w:rsid w:val="008D7290"/>
    <w:rsid w:val="008D799D"/>
    <w:rsid w:val="008D79C5"/>
    <w:rsid w:val="008D7FB2"/>
    <w:rsid w:val="008E0DC2"/>
    <w:rsid w:val="008E1FF0"/>
    <w:rsid w:val="008E33F2"/>
    <w:rsid w:val="008E3549"/>
    <w:rsid w:val="008E35AA"/>
    <w:rsid w:val="008E39CA"/>
    <w:rsid w:val="008E40B5"/>
    <w:rsid w:val="008E4956"/>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685"/>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1025A"/>
    <w:rsid w:val="00910B4F"/>
    <w:rsid w:val="00910EB2"/>
    <w:rsid w:val="00911295"/>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2D35"/>
    <w:rsid w:val="0093320F"/>
    <w:rsid w:val="00933F6A"/>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EC2"/>
    <w:rsid w:val="00943B4A"/>
    <w:rsid w:val="00943D06"/>
    <w:rsid w:val="009443AA"/>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11C"/>
    <w:rsid w:val="00953AEC"/>
    <w:rsid w:val="00955C83"/>
    <w:rsid w:val="00956612"/>
    <w:rsid w:val="00957D0C"/>
    <w:rsid w:val="00960012"/>
    <w:rsid w:val="0096013B"/>
    <w:rsid w:val="00960B57"/>
    <w:rsid w:val="00961B32"/>
    <w:rsid w:val="0096281C"/>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501"/>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897"/>
    <w:rsid w:val="00977A4F"/>
    <w:rsid w:val="00977DF0"/>
    <w:rsid w:val="00980109"/>
    <w:rsid w:val="00980349"/>
    <w:rsid w:val="00981269"/>
    <w:rsid w:val="00981595"/>
    <w:rsid w:val="00981949"/>
    <w:rsid w:val="0098276B"/>
    <w:rsid w:val="00983319"/>
    <w:rsid w:val="009834D4"/>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6"/>
    <w:rsid w:val="00992E7F"/>
    <w:rsid w:val="00993B47"/>
    <w:rsid w:val="00993BDC"/>
    <w:rsid w:val="00993ED2"/>
    <w:rsid w:val="0099411C"/>
    <w:rsid w:val="009948E7"/>
    <w:rsid w:val="00994995"/>
    <w:rsid w:val="00996610"/>
    <w:rsid w:val="0099763A"/>
    <w:rsid w:val="00997E17"/>
    <w:rsid w:val="009A0AF3"/>
    <w:rsid w:val="009A0EA3"/>
    <w:rsid w:val="009A1C5A"/>
    <w:rsid w:val="009A1D30"/>
    <w:rsid w:val="009A2466"/>
    <w:rsid w:val="009A25B6"/>
    <w:rsid w:val="009A2BDC"/>
    <w:rsid w:val="009A3FFF"/>
    <w:rsid w:val="009A46E6"/>
    <w:rsid w:val="009A4D6D"/>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DB2"/>
    <w:rsid w:val="009B1EDF"/>
    <w:rsid w:val="009B2B4F"/>
    <w:rsid w:val="009B32EF"/>
    <w:rsid w:val="009B3712"/>
    <w:rsid w:val="009B390B"/>
    <w:rsid w:val="009B4122"/>
    <w:rsid w:val="009B4471"/>
    <w:rsid w:val="009B4BB4"/>
    <w:rsid w:val="009B4D14"/>
    <w:rsid w:val="009B4E8C"/>
    <w:rsid w:val="009B511B"/>
    <w:rsid w:val="009B51B6"/>
    <w:rsid w:val="009B54B2"/>
    <w:rsid w:val="009B581B"/>
    <w:rsid w:val="009B615D"/>
    <w:rsid w:val="009B6207"/>
    <w:rsid w:val="009B6731"/>
    <w:rsid w:val="009B6953"/>
    <w:rsid w:val="009C03DC"/>
    <w:rsid w:val="009C1347"/>
    <w:rsid w:val="009C1743"/>
    <w:rsid w:val="009C19E9"/>
    <w:rsid w:val="009C212E"/>
    <w:rsid w:val="009C2151"/>
    <w:rsid w:val="009C2E3B"/>
    <w:rsid w:val="009C451C"/>
    <w:rsid w:val="009C4551"/>
    <w:rsid w:val="009C4778"/>
    <w:rsid w:val="009C4ACF"/>
    <w:rsid w:val="009C4CBE"/>
    <w:rsid w:val="009C52A9"/>
    <w:rsid w:val="009C5E02"/>
    <w:rsid w:val="009C6479"/>
    <w:rsid w:val="009C6BBE"/>
    <w:rsid w:val="009C6EFF"/>
    <w:rsid w:val="009D0128"/>
    <w:rsid w:val="009D0D5D"/>
    <w:rsid w:val="009D1537"/>
    <w:rsid w:val="009D2070"/>
    <w:rsid w:val="009D3B76"/>
    <w:rsid w:val="009D3D90"/>
    <w:rsid w:val="009D54A9"/>
    <w:rsid w:val="009D5B19"/>
    <w:rsid w:val="009D68D7"/>
    <w:rsid w:val="009D74A6"/>
    <w:rsid w:val="009E053E"/>
    <w:rsid w:val="009E0EE7"/>
    <w:rsid w:val="009E15D8"/>
    <w:rsid w:val="009E2036"/>
    <w:rsid w:val="009E211E"/>
    <w:rsid w:val="009E455A"/>
    <w:rsid w:val="009E4D98"/>
    <w:rsid w:val="009E50F1"/>
    <w:rsid w:val="009E5AEE"/>
    <w:rsid w:val="009E5D0C"/>
    <w:rsid w:val="009E61F5"/>
    <w:rsid w:val="009E643C"/>
    <w:rsid w:val="009E6D7F"/>
    <w:rsid w:val="009E77BD"/>
    <w:rsid w:val="009F0041"/>
    <w:rsid w:val="009F0504"/>
    <w:rsid w:val="009F0C1D"/>
    <w:rsid w:val="009F0D53"/>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1D10"/>
    <w:rsid w:val="00A02103"/>
    <w:rsid w:val="00A02E8F"/>
    <w:rsid w:val="00A03BFC"/>
    <w:rsid w:val="00A04973"/>
    <w:rsid w:val="00A04F13"/>
    <w:rsid w:val="00A057A5"/>
    <w:rsid w:val="00A05F03"/>
    <w:rsid w:val="00A06F87"/>
    <w:rsid w:val="00A0763C"/>
    <w:rsid w:val="00A07AC2"/>
    <w:rsid w:val="00A07E02"/>
    <w:rsid w:val="00A1033D"/>
    <w:rsid w:val="00A10F02"/>
    <w:rsid w:val="00A114C7"/>
    <w:rsid w:val="00A127A4"/>
    <w:rsid w:val="00A12A64"/>
    <w:rsid w:val="00A13320"/>
    <w:rsid w:val="00A135FF"/>
    <w:rsid w:val="00A13659"/>
    <w:rsid w:val="00A1385C"/>
    <w:rsid w:val="00A13AA3"/>
    <w:rsid w:val="00A14949"/>
    <w:rsid w:val="00A15DC6"/>
    <w:rsid w:val="00A15FE3"/>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2CC"/>
    <w:rsid w:val="00A30D77"/>
    <w:rsid w:val="00A31A13"/>
    <w:rsid w:val="00A31ABA"/>
    <w:rsid w:val="00A31B52"/>
    <w:rsid w:val="00A31BD1"/>
    <w:rsid w:val="00A33B3B"/>
    <w:rsid w:val="00A33F69"/>
    <w:rsid w:val="00A3415E"/>
    <w:rsid w:val="00A34453"/>
    <w:rsid w:val="00A34999"/>
    <w:rsid w:val="00A34AC4"/>
    <w:rsid w:val="00A34B2D"/>
    <w:rsid w:val="00A34F46"/>
    <w:rsid w:val="00A3562C"/>
    <w:rsid w:val="00A37685"/>
    <w:rsid w:val="00A402B7"/>
    <w:rsid w:val="00A41E0C"/>
    <w:rsid w:val="00A41FA2"/>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F08"/>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E98"/>
    <w:rsid w:val="00A74FA3"/>
    <w:rsid w:val="00A75007"/>
    <w:rsid w:val="00A76A64"/>
    <w:rsid w:val="00A7714B"/>
    <w:rsid w:val="00A77630"/>
    <w:rsid w:val="00A77C7C"/>
    <w:rsid w:val="00A813AB"/>
    <w:rsid w:val="00A81E50"/>
    <w:rsid w:val="00A82346"/>
    <w:rsid w:val="00A839C0"/>
    <w:rsid w:val="00A8425D"/>
    <w:rsid w:val="00A843C9"/>
    <w:rsid w:val="00A84CBC"/>
    <w:rsid w:val="00A84FFA"/>
    <w:rsid w:val="00A85055"/>
    <w:rsid w:val="00A851A8"/>
    <w:rsid w:val="00A86254"/>
    <w:rsid w:val="00A87695"/>
    <w:rsid w:val="00A9068A"/>
    <w:rsid w:val="00A9087F"/>
    <w:rsid w:val="00A90C64"/>
    <w:rsid w:val="00A90F4D"/>
    <w:rsid w:val="00A918B7"/>
    <w:rsid w:val="00A929C0"/>
    <w:rsid w:val="00A93A11"/>
    <w:rsid w:val="00A93ACB"/>
    <w:rsid w:val="00A949B6"/>
    <w:rsid w:val="00A94F69"/>
    <w:rsid w:val="00A954D1"/>
    <w:rsid w:val="00A959AD"/>
    <w:rsid w:val="00A95C2C"/>
    <w:rsid w:val="00A95E8D"/>
    <w:rsid w:val="00A96032"/>
    <w:rsid w:val="00A9671C"/>
    <w:rsid w:val="00A96A50"/>
    <w:rsid w:val="00A96B5F"/>
    <w:rsid w:val="00A97AE7"/>
    <w:rsid w:val="00AA06BD"/>
    <w:rsid w:val="00AA1553"/>
    <w:rsid w:val="00AA160A"/>
    <w:rsid w:val="00AA1CA0"/>
    <w:rsid w:val="00AA3382"/>
    <w:rsid w:val="00AA381F"/>
    <w:rsid w:val="00AA3BAB"/>
    <w:rsid w:val="00AA427E"/>
    <w:rsid w:val="00AA494E"/>
    <w:rsid w:val="00AA53A5"/>
    <w:rsid w:val="00AA583B"/>
    <w:rsid w:val="00AA5ABF"/>
    <w:rsid w:val="00AA694E"/>
    <w:rsid w:val="00AA6C77"/>
    <w:rsid w:val="00AA6F5F"/>
    <w:rsid w:val="00AA7745"/>
    <w:rsid w:val="00AA7C14"/>
    <w:rsid w:val="00AB0DEF"/>
    <w:rsid w:val="00AB0E37"/>
    <w:rsid w:val="00AB15B1"/>
    <w:rsid w:val="00AB2907"/>
    <w:rsid w:val="00AB2DBC"/>
    <w:rsid w:val="00AB342A"/>
    <w:rsid w:val="00AB3557"/>
    <w:rsid w:val="00AB36CE"/>
    <w:rsid w:val="00AB37E4"/>
    <w:rsid w:val="00AB37E9"/>
    <w:rsid w:val="00AB41B6"/>
    <w:rsid w:val="00AB46C2"/>
    <w:rsid w:val="00AB50C2"/>
    <w:rsid w:val="00AB524B"/>
    <w:rsid w:val="00AB56F2"/>
    <w:rsid w:val="00AB57DC"/>
    <w:rsid w:val="00AB5B5F"/>
    <w:rsid w:val="00AB5E00"/>
    <w:rsid w:val="00AB64F2"/>
    <w:rsid w:val="00AB66F6"/>
    <w:rsid w:val="00AB6DB1"/>
    <w:rsid w:val="00AB7043"/>
    <w:rsid w:val="00AB750C"/>
    <w:rsid w:val="00AB78F7"/>
    <w:rsid w:val="00AB7A66"/>
    <w:rsid w:val="00AB7FBE"/>
    <w:rsid w:val="00AC0460"/>
    <w:rsid w:val="00AC0480"/>
    <w:rsid w:val="00AC0C9B"/>
    <w:rsid w:val="00AC20D8"/>
    <w:rsid w:val="00AC247E"/>
    <w:rsid w:val="00AC271B"/>
    <w:rsid w:val="00AC39C3"/>
    <w:rsid w:val="00AC43AF"/>
    <w:rsid w:val="00AC51CA"/>
    <w:rsid w:val="00AC5D02"/>
    <w:rsid w:val="00AC635E"/>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D46"/>
    <w:rsid w:val="00AE2093"/>
    <w:rsid w:val="00AE3B82"/>
    <w:rsid w:val="00AE4129"/>
    <w:rsid w:val="00AE420A"/>
    <w:rsid w:val="00AE44D3"/>
    <w:rsid w:val="00AE47C2"/>
    <w:rsid w:val="00AE5EBC"/>
    <w:rsid w:val="00AE7305"/>
    <w:rsid w:val="00AE740A"/>
    <w:rsid w:val="00AE792C"/>
    <w:rsid w:val="00AF1310"/>
    <w:rsid w:val="00AF1464"/>
    <w:rsid w:val="00AF18C2"/>
    <w:rsid w:val="00AF22AF"/>
    <w:rsid w:val="00AF2974"/>
    <w:rsid w:val="00AF2A9E"/>
    <w:rsid w:val="00AF3D83"/>
    <w:rsid w:val="00AF4729"/>
    <w:rsid w:val="00AF4B48"/>
    <w:rsid w:val="00AF57E3"/>
    <w:rsid w:val="00AF5EA4"/>
    <w:rsid w:val="00AF647C"/>
    <w:rsid w:val="00AF6D08"/>
    <w:rsid w:val="00AF7161"/>
    <w:rsid w:val="00AF71E6"/>
    <w:rsid w:val="00AF7772"/>
    <w:rsid w:val="00AF7AC2"/>
    <w:rsid w:val="00B007F3"/>
    <w:rsid w:val="00B01228"/>
    <w:rsid w:val="00B014E4"/>
    <w:rsid w:val="00B01689"/>
    <w:rsid w:val="00B01D6D"/>
    <w:rsid w:val="00B020AE"/>
    <w:rsid w:val="00B025AB"/>
    <w:rsid w:val="00B0382F"/>
    <w:rsid w:val="00B0420E"/>
    <w:rsid w:val="00B0449D"/>
    <w:rsid w:val="00B04853"/>
    <w:rsid w:val="00B04C87"/>
    <w:rsid w:val="00B050FF"/>
    <w:rsid w:val="00B05962"/>
    <w:rsid w:val="00B060A9"/>
    <w:rsid w:val="00B061C4"/>
    <w:rsid w:val="00B068EB"/>
    <w:rsid w:val="00B06A14"/>
    <w:rsid w:val="00B073DD"/>
    <w:rsid w:val="00B07D78"/>
    <w:rsid w:val="00B1026D"/>
    <w:rsid w:val="00B1028C"/>
    <w:rsid w:val="00B1035C"/>
    <w:rsid w:val="00B1097F"/>
    <w:rsid w:val="00B10CA9"/>
    <w:rsid w:val="00B11949"/>
    <w:rsid w:val="00B1225A"/>
    <w:rsid w:val="00B12487"/>
    <w:rsid w:val="00B13290"/>
    <w:rsid w:val="00B13B92"/>
    <w:rsid w:val="00B14AA4"/>
    <w:rsid w:val="00B15449"/>
    <w:rsid w:val="00B154AD"/>
    <w:rsid w:val="00B1650F"/>
    <w:rsid w:val="00B168A1"/>
    <w:rsid w:val="00B171E4"/>
    <w:rsid w:val="00B1720B"/>
    <w:rsid w:val="00B17242"/>
    <w:rsid w:val="00B17CD6"/>
    <w:rsid w:val="00B227BD"/>
    <w:rsid w:val="00B22A44"/>
    <w:rsid w:val="00B22F5B"/>
    <w:rsid w:val="00B234D2"/>
    <w:rsid w:val="00B23BCB"/>
    <w:rsid w:val="00B23E5F"/>
    <w:rsid w:val="00B254EB"/>
    <w:rsid w:val="00B2557B"/>
    <w:rsid w:val="00B25C20"/>
    <w:rsid w:val="00B268BB"/>
    <w:rsid w:val="00B26AC0"/>
    <w:rsid w:val="00B27303"/>
    <w:rsid w:val="00B27849"/>
    <w:rsid w:val="00B2791E"/>
    <w:rsid w:val="00B27A55"/>
    <w:rsid w:val="00B27DD8"/>
    <w:rsid w:val="00B30D26"/>
    <w:rsid w:val="00B3111F"/>
    <w:rsid w:val="00B31C01"/>
    <w:rsid w:val="00B31C98"/>
    <w:rsid w:val="00B33121"/>
    <w:rsid w:val="00B348EF"/>
    <w:rsid w:val="00B34F4A"/>
    <w:rsid w:val="00B34F87"/>
    <w:rsid w:val="00B3518F"/>
    <w:rsid w:val="00B3615E"/>
    <w:rsid w:val="00B36677"/>
    <w:rsid w:val="00B367E6"/>
    <w:rsid w:val="00B373B9"/>
    <w:rsid w:val="00B37F31"/>
    <w:rsid w:val="00B40200"/>
    <w:rsid w:val="00B41684"/>
    <w:rsid w:val="00B41982"/>
    <w:rsid w:val="00B41992"/>
    <w:rsid w:val="00B423E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F29"/>
    <w:rsid w:val="00B612E0"/>
    <w:rsid w:val="00B614CC"/>
    <w:rsid w:val="00B6195D"/>
    <w:rsid w:val="00B6384E"/>
    <w:rsid w:val="00B6392A"/>
    <w:rsid w:val="00B64260"/>
    <w:rsid w:val="00B64B76"/>
    <w:rsid w:val="00B65878"/>
    <w:rsid w:val="00B67FC3"/>
    <w:rsid w:val="00B71EAC"/>
    <w:rsid w:val="00B7281A"/>
    <w:rsid w:val="00B735BA"/>
    <w:rsid w:val="00B735ED"/>
    <w:rsid w:val="00B76B9A"/>
    <w:rsid w:val="00B777EA"/>
    <w:rsid w:val="00B778D3"/>
    <w:rsid w:val="00B7796E"/>
    <w:rsid w:val="00B77BD8"/>
    <w:rsid w:val="00B8007A"/>
    <w:rsid w:val="00B801C9"/>
    <w:rsid w:val="00B804DA"/>
    <w:rsid w:val="00B8134A"/>
    <w:rsid w:val="00B814E6"/>
    <w:rsid w:val="00B82184"/>
    <w:rsid w:val="00B82E6E"/>
    <w:rsid w:val="00B843B3"/>
    <w:rsid w:val="00B84F50"/>
    <w:rsid w:val="00B85AEE"/>
    <w:rsid w:val="00B86973"/>
    <w:rsid w:val="00B878D2"/>
    <w:rsid w:val="00B87D6F"/>
    <w:rsid w:val="00B905BE"/>
    <w:rsid w:val="00B90CC6"/>
    <w:rsid w:val="00B915C6"/>
    <w:rsid w:val="00B9252A"/>
    <w:rsid w:val="00B92BDF"/>
    <w:rsid w:val="00B93013"/>
    <w:rsid w:val="00B938A0"/>
    <w:rsid w:val="00B93F4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AF7"/>
    <w:rsid w:val="00BB1C2D"/>
    <w:rsid w:val="00BB21DD"/>
    <w:rsid w:val="00BB2605"/>
    <w:rsid w:val="00BB2757"/>
    <w:rsid w:val="00BB33C4"/>
    <w:rsid w:val="00BB4A4B"/>
    <w:rsid w:val="00BB51D8"/>
    <w:rsid w:val="00BB6F79"/>
    <w:rsid w:val="00BB70B9"/>
    <w:rsid w:val="00BB759C"/>
    <w:rsid w:val="00BB7A94"/>
    <w:rsid w:val="00BB7D8D"/>
    <w:rsid w:val="00BC15CF"/>
    <w:rsid w:val="00BC15F1"/>
    <w:rsid w:val="00BC15FF"/>
    <w:rsid w:val="00BC1656"/>
    <w:rsid w:val="00BC2CD0"/>
    <w:rsid w:val="00BC3031"/>
    <w:rsid w:val="00BC3555"/>
    <w:rsid w:val="00BC3D24"/>
    <w:rsid w:val="00BC3FD2"/>
    <w:rsid w:val="00BC44E8"/>
    <w:rsid w:val="00BC4920"/>
    <w:rsid w:val="00BC6679"/>
    <w:rsid w:val="00BC66F7"/>
    <w:rsid w:val="00BC6EC9"/>
    <w:rsid w:val="00BC70CB"/>
    <w:rsid w:val="00BC7853"/>
    <w:rsid w:val="00BC7EDD"/>
    <w:rsid w:val="00BD000F"/>
    <w:rsid w:val="00BD0566"/>
    <w:rsid w:val="00BD06A1"/>
    <w:rsid w:val="00BD0B77"/>
    <w:rsid w:val="00BD0CDA"/>
    <w:rsid w:val="00BD0D42"/>
    <w:rsid w:val="00BD0F01"/>
    <w:rsid w:val="00BD16AE"/>
    <w:rsid w:val="00BD1F33"/>
    <w:rsid w:val="00BD1FA6"/>
    <w:rsid w:val="00BD2A38"/>
    <w:rsid w:val="00BD2A54"/>
    <w:rsid w:val="00BD306E"/>
    <w:rsid w:val="00BD425A"/>
    <w:rsid w:val="00BD4397"/>
    <w:rsid w:val="00BD466D"/>
    <w:rsid w:val="00BD4CCE"/>
    <w:rsid w:val="00BD527B"/>
    <w:rsid w:val="00BD5493"/>
    <w:rsid w:val="00BD55F0"/>
    <w:rsid w:val="00BD58FF"/>
    <w:rsid w:val="00BD5BB1"/>
    <w:rsid w:val="00BD64A6"/>
    <w:rsid w:val="00BD666E"/>
    <w:rsid w:val="00BD7089"/>
    <w:rsid w:val="00BD7430"/>
    <w:rsid w:val="00BD751B"/>
    <w:rsid w:val="00BD7D5B"/>
    <w:rsid w:val="00BE0FEB"/>
    <w:rsid w:val="00BE1C84"/>
    <w:rsid w:val="00BE1CB9"/>
    <w:rsid w:val="00BE2546"/>
    <w:rsid w:val="00BE26CA"/>
    <w:rsid w:val="00BE2BE8"/>
    <w:rsid w:val="00BE313C"/>
    <w:rsid w:val="00BE45DA"/>
    <w:rsid w:val="00BE4A60"/>
    <w:rsid w:val="00BE4AB5"/>
    <w:rsid w:val="00BE4CF0"/>
    <w:rsid w:val="00BE579E"/>
    <w:rsid w:val="00BE5894"/>
    <w:rsid w:val="00BE58E5"/>
    <w:rsid w:val="00BE593E"/>
    <w:rsid w:val="00BE6200"/>
    <w:rsid w:val="00BE6285"/>
    <w:rsid w:val="00BE636A"/>
    <w:rsid w:val="00BE6A65"/>
    <w:rsid w:val="00BE79A6"/>
    <w:rsid w:val="00BE7C1E"/>
    <w:rsid w:val="00BE7DC3"/>
    <w:rsid w:val="00BF0123"/>
    <w:rsid w:val="00BF0A8E"/>
    <w:rsid w:val="00BF0BDA"/>
    <w:rsid w:val="00BF0F76"/>
    <w:rsid w:val="00BF18B2"/>
    <w:rsid w:val="00BF2AD3"/>
    <w:rsid w:val="00BF30AA"/>
    <w:rsid w:val="00BF367C"/>
    <w:rsid w:val="00BF3844"/>
    <w:rsid w:val="00BF4211"/>
    <w:rsid w:val="00BF4421"/>
    <w:rsid w:val="00BF456E"/>
    <w:rsid w:val="00BF4E82"/>
    <w:rsid w:val="00BF54A8"/>
    <w:rsid w:val="00BF5B51"/>
    <w:rsid w:val="00BF6413"/>
    <w:rsid w:val="00BF6A8B"/>
    <w:rsid w:val="00C001F9"/>
    <w:rsid w:val="00C00571"/>
    <w:rsid w:val="00C008AD"/>
    <w:rsid w:val="00C018DF"/>
    <w:rsid w:val="00C02355"/>
    <w:rsid w:val="00C032FF"/>
    <w:rsid w:val="00C03A07"/>
    <w:rsid w:val="00C03A64"/>
    <w:rsid w:val="00C04014"/>
    <w:rsid w:val="00C04F0D"/>
    <w:rsid w:val="00C0531E"/>
    <w:rsid w:val="00C053B4"/>
    <w:rsid w:val="00C05E37"/>
    <w:rsid w:val="00C0614B"/>
    <w:rsid w:val="00C064DE"/>
    <w:rsid w:val="00C076B1"/>
    <w:rsid w:val="00C0771B"/>
    <w:rsid w:val="00C07D51"/>
    <w:rsid w:val="00C07FD3"/>
    <w:rsid w:val="00C12146"/>
    <w:rsid w:val="00C12327"/>
    <w:rsid w:val="00C1276E"/>
    <w:rsid w:val="00C12B25"/>
    <w:rsid w:val="00C12B51"/>
    <w:rsid w:val="00C13105"/>
    <w:rsid w:val="00C13314"/>
    <w:rsid w:val="00C13A04"/>
    <w:rsid w:val="00C13F09"/>
    <w:rsid w:val="00C15B6E"/>
    <w:rsid w:val="00C164F2"/>
    <w:rsid w:val="00C16D2D"/>
    <w:rsid w:val="00C173E0"/>
    <w:rsid w:val="00C1761A"/>
    <w:rsid w:val="00C17935"/>
    <w:rsid w:val="00C21297"/>
    <w:rsid w:val="00C21B93"/>
    <w:rsid w:val="00C23A93"/>
    <w:rsid w:val="00C2423F"/>
    <w:rsid w:val="00C24293"/>
    <w:rsid w:val="00C24650"/>
    <w:rsid w:val="00C24D9D"/>
    <w:rsid w:val="00C261EE"/>
    <w:rsid w:val="00C276E9"/>
    <w:rsid w:val="00C27992"/>
    <w:rsid w:val="00C27D35"/>
    <w:rsid w:val="00C30CAF"/>
    <w:rsid w:val="00C3101C"/>
    <w:rsid w:val="00C316E9"/>
    <w:rsid w:val="00C31A06"/>
    <w:rsid w:val="00C326FE"/>
    <w:rsid w:val="00C32DF5"/>
    <w:rsid w:val="00C32E56"/>
    <w:rsid w:val="00C33079"/>
    <w:rsid w:val="00C3379F"/>
    <w:rsid w:val="00C34103"/>
    <w:rsid w:val="00C34272"/>
    <w:rsid w:val="00C347BA"/>
    <w:rsid w:val="00C34E16"/>
    <w:rsid w:val="00C35475"/>
    <w:rsid w:val="00C3564A"/>
    <w:rsid w:val="00C36E7F"/>
    <w:rsid w:val="00C36F6D"/>
    <w:rsid w:val="00C370CE"/>
    <w:rsid w:val="00C375C6"/>
    <w:rsid w:val="00C377E7"/>
    <w:rsid w:val="00C379A0"/>
    <w:rsid w:val="00C37B4F"/>
    <w:rsid w:val="00C4054A"/>
    <w:rsid w:val="00C40630"/>
    <w:rsid w:val="00C41CF1"/>
    <w:rsid w:val="00C42DC8"/>
    <w:rsid w:val="00C42F8E"/>
    <w:rsid w:val="00C43124"/>
    <w:rsid w:val="00C44001"/>
    <w:rsid w:val="00C443BB"/>
    <w:rsid w:val="00C44719"/>
    <w:rsid w:val="00C44E98"/>
    <w:rsid w:val="00C47496"/>
    <w:rsid w:val="00C47C47"/>
    <w:rsid w:val="00C47DE9"/>
    <w:rsid w:val="00C5046B"/>
    <w:rsid w:val="00C507A2"/>
    <w:rsid w:val="00C50C9F"/>
    <w:rsid w:val="00C50FAA"/>
    <w:rsid w:val="00C51775"/>
    <w:rsid w:val="00C51B16"/>
    <w:rsid w:val="00C52960"/>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1E0B"/>
    <w:rsid w:val="00C72122"/>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C8D"/>
    <w:rsid w:val="00C81F55"/>
    <w:rsid w:val="00C823B7"/>
    <w:rsid w:val="00C828F1"/>
    <w:rsid w:val="00C82F1C"/>
    <w:rsid w:val="00C8364A"/>
    <w:rsid w:val="00C83A13"/>
    <w:rsid w:val="00C83DF2"/>
    <w:rsid w:val="00C85568"/>
    <w:rsid w:val="00C85A0E"/>
    <w:rsid w:val="00C85D5F"/>
    <w:rsid w:val="00C85F5D"/>
    <w:rsid w:val="00C861DA"/>
    <w:rsid w:val="00C867D4"/>
    <w:rsid w:val="00C868B9"/>
    <w:rsid w:val="00C86904"/>
    <w:rsid w:val="00C875BA"/>
    <w:rsid w:val="00C87A3D"/>
    <w:rsid w:val="00C905CB"/>
    <w:rsid w:val="00C9068C"/>
    <w:rsid w:val="00C90850"/>
    <w:rsid w:val="00C90F90"/>
    <w:rsid w:val="00C914BF"/>
    <w:rsid w:val="00C927F3"/>
    <w:rsid w:val="00C92967"/>
    <w:rsid w:val="00C92D56"/>
    <w:rsid w:val="00C92E47"/>
    <w:rsid w:val="00C93240"/>
    <w:rsid w:val="00C93330"/>
    <w:rsid w:val="00C9393C"/>
    <w:rsid w:val="00C94190"/>
    <w:rsid w:val="00C947CC"/>
    <w:rsid w:val="00C951A0"/>
    <w:rsid w:val="00C95E5C"/>
    <w:rsid w:val="00C960AF"/>
    <w:rsid w:val="00C96519"/>
    <w:rsid w:val="00C9676E"/>
    <w:rsid w:val="00C96ABB"/>
    <w:rsid w:val="00C96F6D"/>
    <w:rsid w:val="00C971CF"/>
    <w:rsid w:val="00C9776E"/>
    <w:rsid w:val="00CA0EB8"/>
    <w:rsid w:val="00CA3265"/>
    <w:rsid w:val="00CA332F"/>
    <w:rsid w:val="00CA36C6"/>
    <w:rsid w:val="00CA38C8"/>
    <w:rsid w:val="00CA3D0C"/>
    <w:rsid w:val="00CA46A9"/>
    <w:rsid w:val="00CA497D"/>
    <w:rsid w:val="00CA5416"/>
    <w:rsid w:val="00CA5F20"/>
    <w:rsid w:val="00CA60BD"/>
    <w:rsid w:val="00CA654B"/>
    <w:rsid w:val="00CA65D1"/>
    <w:rsid w:val="00CA6930"/>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C1D"/>
    <w:rsid w:val="00CC7DA0"/>
    <w:rsid w:val="00CD00BF"/>
    <w:rsid w:val="00CD04AE"/>
    <w:rsid w:val="00CD13FD"/>
    <w:rsid w:val="00CD3C0C"/>
    <w:rsid w:val="00CD4395"/>
    <w:rsid w:val="00CD43BD"/>
    <w:rsid w:val="00CD4BE7"/>
    <w:rsid w:val="00CD4C7B"/>
    <w:rsid w:val="00CD4E0C"/>
    <w:rsid w:val="00CD530B"/>
    <w:rsid w:val="00CD571C"/>
    <w:rsid w:val="00CD5BAF"/>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C7F"/>
    <w:rsid w:val="00CF4906"/>
    <w:rsid w:val="00CF4CB6"/>
    <w:rsid w:val="00CF4F3E"/>
    <w:rsid w:val="00CF518E"/>
    <w:rsid w:val="00CF55C4"/>
    <w:rsid w:val="00CF5F90"/>
    <w:rsid w:val="00CF6607"/>
    <w:rsid w:val="00CF6A17"/>
    <w:rsid w:val="00CF76D2"/>
    <w:rsid w:val="00CF7843"/>
    <w:rsid w:val="00CF7E26"/>
    <w:rsid w:val="00D00167"/>
    <w:rsid w:val="00D00EF8"/>
    <w:rsid w:val="00D00F68"/>
    <w:rsid w:val="00D01157"/>
    <w:rsid w:val="00D01274"/>
    <w:rsid w:val="00D033D0"/>
    <w:rsid w:val="00D039D4"/>
    <w:rsid w:val="00D03ED4"/>
    <w:rsid w:val="00D0480C"/>
    <w:rsid w:val="00D07386"/>
    <w:rsid w:val="00D0770C"/>
    <w:rsid w:val="00D07A05"/>
    <w:rsid w:val="00D07C42"/>
    <w:rsid w:val="00D07CB3"/>
    <w:rsid w:val="00D07CED"/>
    <w:rsid w:val="00D07E85"/>
    <w:rsid w:val="00D103AD"/>
    <w:rsid w:val="00D103B3"/>
    <w:rsid w:val="00D10724"/>
    <w:rsid w:val="00D10AE0"/>
    <w:rsid w:val="00D11650"/>
    <w:rsid w:val="00D11722"/>
    <w:rsid w:val="00D12009"/>
    <w:rsid w:val="00D1211B"/>
    <w:rsid w:val="00D12B98"/>
    <w:rsid w:val="00D144BD"/>
    <w:rsid w:val="00D157F1"/>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6CA"/>
    <w:rsid w:val="00D31A1B"/>
    <w:rsid w:val="00D32360"/>
    <w:rsid w:val="00D326A5"/>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41C"/>
    <w:rsid w:val="00D4138C"/>
    <w:rsid w:val="00D423FB"/>
    <w:rsid w:val="00D42A93"/>
    <w:rsid w:val="00D42B24"/>
    <w:rsid w:val="00D43EB5"/>
    <w:rsid w:val="00D43EE3"/>
    <w:rsid w:val="00D44363"/>
    <w:rsid w:val="00D44700"/>
    <w:rsid w:val="00D448EC"/>
    <w:rsid w:val="00D45072"/>
    <w:rsid w:val="00D4521F"/>
    <w:rsid w:val="00D45694"/>
    <w:rsid w:val="00D45EE7"/>
    <w:rsid w:val="00D46548"/>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C37"/>
    <w:rsid w:val="00D57D09"/>
    <w:rsid w:val="00D57D33"/>
    <w:rsid w:val="00D57EFC"/>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9E1"/>
    <w:rsid w:val="00D71DE2"/>
    <w:rsid w:val="00D71FA5"/>
    <w:rsid w:val="00D723C1"/>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9EB"/>
    <w:rsid w:val="00D80A1C"/>
    <w:rsid w:val="00D80E2B"/>
    <w:rsid w:val="00D81173"/>
    <w:rsid w:val="00D811FF"/>
    <w:rsid w:val="00D81DDD"/>
    <w:rsid w:val="00D81F2B"/>
    <w:rsid w:val="00D81FE9"/>
    <w:rsid w:val="00D82185"/>
    <w:rsid w:val="00D82EE6"/>
    <w:rsid w:val="00D831C4"/>
    <w:rsid w:val="00D833D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49AF"/>
    <w:rsid w:val="00D9509F"/>
    <w:rsid w:val="00D950FA"/>
    <w:rsid w:val="00D9550C"/>
    <w:rsid w:val="00D96962"/>
    <w:rsid w:val="00D96B96"/>
    <w:rsid w:val="00D96D11"/>
    <w:rsid w:val="00D96E20"/>
    <w:rsid w:val="00D96FBF"/>
    <w:rsid w:val="00D97ED9"/>
    <w:rsid w:val="00DA0761"/>
    <w:rsid w:val="00DA0D9E"/>
    <w:rsid w:val="00DA19F8"/>
    <w:rsid w:val="00DA1E94"/>
    <w:rsid w:val="00DA21D3"/>
    <w:rsid w:val="00DA2DBC"/>
    <w:rsid w:val="00DA5293"/>
    <w:rsid w:val="00DA5606"/>
    <w:rsid w:val="00DA5D90"/>
    <w:rsid w:val="00DA6A26"/>
    <w:rsid w:val="00DA731A"/>
    <w:rsid w:val="00DA7A03"/>
    <w:rsid w:val="00DA7F5D"/>
    <w:rsid w:val="00DB041B"/>
    <w:rsid w:val="00DB0543"/>
    <w:rsid w:val="00DB0D6E"/>
    <w:rsid w:val="00DB0DB8"/>
    <w:rsid w:val="00DB1818"/>
    <w:rsid w:val="00DB1AAF"/>
    <w:rsid w:val="00DB1F3D"/>
    <w:rsid w:val="00DB213D"/>
    <w:rsid w:val="00DB2232"/>
    <w:rsid w:val="00DB3450"/>
    <w:rsid w:val="00DB34F2"/>
    <w:rsid w:val="00DB3861"/>
    <w:rsid w:val="00DB4621"/>
    <w:rsid w:val="00DB4647"/>
    <w:rsid w:val="00DB4C6D"/>
    <w:rsid w:val="00DB5BEA"/>
    <w:rsid w:val="00DB5C73"/>
    <w:rsid w:val="00DB5E3D"/>
    <w:rsid w:val="00DB60F2"/>
    <w:rsid w:val="00DB6112"/>
    <w:rsid w:val="00DB6162"/>
    <w:rsid w:val="00DB61E9"/>
    <w:rsid w:val="00DB785F"/>
    <w:rsid w:val="00DC0349"/>
    <w:rsid w:val="00DC0870"/>
    <w:rsid w:val="00DC0B7A"/>
    <w:rsid w:val="00DC123B"/>
    <w:rsid w:val="00DC23B2"/>
    <w:rsid w:val="00DC2636"/>
    <w:rsid w:val="00DC2CA6"/>
    <w:rsid w:val="00DC309B"/>
    <w:rsid w:val="00DC349B"/>
    <w:rsid w:val="00DC3D74"/>
    <w:rsid w:val="00DC4486"/>
    <w:rsid w:val="00DC45F3"/>
    <w:rsid w:val="00DC4C62"/>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1CB"/>
    <w:rsid w:val="00DD421B"/>
    <w:rsid w:val="00DD46C2"/>
    <w:rsid w:val="00DD53B2"/>
    <w:rsid w:val="00DD574B"/>
    <w:rsid w:val="00DD6022"/>
    <w:rsid w:val="00DD6F4D"/>
    <w:rsid w:val="00DD7DD2"/>
    <w:rsid w:val="00DE0AB4"/>
    <w:rsid w:val="00DE0FFF"/>
    <w:rsid w:val="00DE1351"/>
    <w:rsid w:val="00DE1830"/>
    <w:rsid w:val="00DE1A7F"/>
    <w:rsid w:val="00DE214C"/>
    <w:rsid w:val="00DE34C2"/>
    <w:rsid w:val="00DE34FC"/>
    <w:rsid w:val="00DE35AF"/>
    <w:rsid w:val="00DE39BE"/>
    <w:rsid w:val="00DE3A94"/>
    <w:rsid w:val="00DE3B42"/>
    <w:rsid w:val="00DE3F15"/>
    <w:rsid w:val="00DE4D7A"/>
    <w:rsid w:val="00DE4E72"/>
    <w:rsid w:val="00DE5122"/>
    <w:rsid w:val="00DE53F3"/>
    <w:rsid w:val="00DE6D40"/>
    <w:rsid w:val="00DE6F14"/>
    <w:rsid w:val="00DE71D8"/>
    <w:rsid w:val="00DE71E8"/>
    <w:rsid w:val="00DF0133"/>
    <w:rsid w:val="00DF05B6"/>
    <w:rsid w:val="00DF2429"/>
    <w:rsid w:val="00DF2E49"/>
    <w:rsid w:val="00DF3300"/>
    <w:rsid w:val="00DF39F6"/>
    <w:rsid w:val="00DF4243"/>
    <w:rsid w:val="00DF4275"/>
    <w:rsid w:val="00DF43FA"/>
    <w:rsid w:val="00DF4B1F"/>
    <w:rsid w:val="00DF5546"/>
    <w:rsid w:val="00DF5B92"/>
    <w:rsid w:val="00DF6922"/>
    <w:rsid w:val="00DF7EFE"/>
    <w:rsid w:val="00DF7F22"/>
    <w:rsid w:val="00E0006C"/>
    <w:rsid w:val="00E00AB6"/>
    <w:rsid w:val="00E01287"/>
    <w:rsid w:val="00E027D7"/>
    <w:rsid w:val="00E039F8"/>
    <w:rsid w:val="00E03C30"/>
    <w:rsid w:val="00E0431F"/>
    <w:rsid w:val="00E0579B"/>
    <w:rsid w:val="00E05CE9"/>
    <w:rsid w:val="00E05DA9"/>
    <w:rsid w:val="00E05E63"/>
    <w:rsid w:val="00E066A2"/>
    <w:rsid w:val="00E066AA"/>
    <w:rsid w:val="00E06883"/>
    <w:rsid w:val="00E075DC"/>
    <w:rsid w:val="00E10E93"/>
    <w:rsid w:val="00E12630"/>
    <w:rsid w:val="00E14667"/>
    <w:rsid w:val="00E16139"/>
    <w:rsid w:val="00E165E1"/>
    <w:rsid w:val="00E16FDD"/>
    <w:rsid w:val="00E17A66"/>
    <w:rsid w:val="00E21BFB"/>
    <w:rsid w:val="00E21C13"/>
    <w:rsid w:val="00E21C67"/>
    <w:rsid w:val="00E23BD7"/>
    <w:rsid w:val="00E24226"/>
    <w:rsid w:val="00E24FF8"/>
    <w:rsid w:val="00E255FF"/>
    <w:rsid w:val="00E25CE4"/>
    <w:rsid w:val="00E2635C"/>
    <w:rsid w:val="00E26894"/>
    <w:rsid w:val="00E26B6B"/>
    <w:rsid w:val="00E27B75"/>
    <w:rsid w:val="00E27CC7"/>
    <w:rsid w:val="00E3045C"/>
    <w:rsid w:val="00E3096F"/>
    <w:rsid w:val="00E31155"/>
    <w:rsid w:val="00E323A4"/>
    <w:rsid w:val="00E32F4B"/>
    <w:rsid w:val="00E33359"/>
    <w:rsid w:val="00E336F8"/>
    <w:rsid w:val="00E341B3"/>
    <w:rsid w:val="00E35B7F"/>
    <w:rsid w:val="00E35E39"/>
    <w:rsid w:val="00E3670D"/>
    <w:rsid w:val="00E36EFD"/>
    <w:rsid w:val="00E36F26"/>
    <w:rsid w:val="00E3713C"/>
    <w:rsid w:val="00E40433"/>
    <w:rsid w:val="00E41C1C"/>
    <w:rsid w:val="00E4241E"/>
    <w:rsid w:val="00E42521"/>
    <w:rsid w:val="00E42585"/>
    <w:rsid w:val="00E435E4"/>
    <w:rsid w:val="00E43B2E"/>
    <w:rsid w:val="00E44382"/>
    <w:rsid w:val="00E449B4"/>
    <w:rsid w:val="00E45579"/>
    <w:rsid w:val="00E45C45"/>
    <w:rsid w:val="00E46829"/>
    <w:rsid w:val="00E46F44"/>
    <w:rsid w:val="00E471CF"/>
    <w:rsid w:val="00E47525"/>
    <w:rsid w:val="00E47950"/>
    <w:rsid w:val="00E47B23"/>
    <w:rsid w:val="00E5003D"/>
    <w:rsid w:val="00E509BC"/>
    <w:rsid w:val="00E5152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2D7C"/>
    <w:rsid w:val="00E63391"/>
    <w:rsid w:val="00E6397A"/>
    <w:rsid w:val="00E63AA5"/>
    <w:rsid w:val="00E6419F"/>
    <w:rsid w:val="00E64700"/>
    <w:rsid w:val="00E65432"/>
    <w:rsid w:val="00E662FC"/>
    <w:rsid w:val="00E66697"/>
    <w:rsid w:val="00E66938"/>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4FC4"/>
    <w:rsid w:val="00E85A89"/>
    <w:rsid w:val="00E864AA"/>
    <w:rsid w:val="00E86998"/>
    <w:rsid w:val="00E86EFA"/>
    <w:rsid w:val="00E87B3D"/>
    <w:rsid w:val="00E87CFC"/>
    <w:rsid w:val="00E903E6"/>
    <w:rsid w:val="00E90438"/>
    <w:rsid w:val="00E90DFF"/>
    <w:rsid w:val="00E90E5D"/>
    <w:rsid w:val="00E9152B"/>
    <w:rsid w:val="00E919FD"/>
    <w:rsid w:val="00E9231D"/>
    <w:rsid w:val="00E925B6"/>
    <w:rsid w:val="00E9327E"/>
    <w:rsid w:val="00E93519"/>
    <w:rsid w:val="00E93681"/>
    <w:rsid w:val="00E93778"/>
    <w:rsid w:val="00E93CA9"/>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1A66"/>
    <w:rsid w:val="00EA223F"/>
    <w:rsid w:val="00EA24BB"/>
    <w:rsid w:val="00EA274E"/>
    <w:rsid w:val="00EA306C"/>
    <w:rsid w:val="00EA3132"/>
    <w:rsid w:val="00EA3A5F"/>
    <w:rsid w:val="00EA47F6"/>
    <w:rsid w:val="00EA53B2"/>
    <w:rsid w:val="00EA546E"/>
    <w:rsid w:val="00EA7411"/>
    <w:rsid w:val="00EB0011"/>
    <w:rsid w:val="00EB15A4"/>
    <w:rsid w:val="00EB1DC6"/>
    <w:rsid w:val="00EB1DCA"/>
    <w:rsid w:val="00EB256B"/>
    <w:rsid w:val="00EB3070"/>
    <w:rsid w:val="00EB36A5"/>
    <w:rsid w:val="00EB52C0"/>
    <w:rsid w:val="00EB575B"/>
    <w:rsid w:val="00EB5BED"/>
    <w:rsid w:val="00EB5FE2"/>
    <w:rsid w:val="00EB685E"/>
    <w:rsid w:val="00EC0332"/>
    <w:rsid w:val="00EC103C"/>
    <w:rsid w:val="00EC20E3"/>
    <w:rsid w:val="00EC23CA"/>
    <w:rsid w:val="00EC2939"/>
    <w:rsid w:val="00EC29BF"/>
    <w:rsid w:val="00EC3069"/>
    <w:rsid w:val="00EC348B"/>
    <w:rsid w:val="00EC39A2"/>
    <w:rsid w:val="00EC421D"/>
    <w:rsid w:val="00EC4A25"/>
    <w:rsid w:val="00EC4C15"/>
    <w:rsid w:val="00EC5084"/>
    <w:rsid w:val="00EC6B38"/>
    <w:rsid w:val="00EC6CBF"/>
    <w:rsid w:val="00EC7851"/>
    <w:rsid w:val="00ED00D5"/>
    <w:rsid w:val="00ED1047"/>
    <w:rsid w:val="00ED1385"/>
    <w:rsid w:val="00ED171C"/>
    <w:rsid w:val="00ED1AFD"/>
    <w:rsid w:val="00ED1EC6"/>
    <w:rsid w:val="00ED21F4"/>
    <w:rsid w:val="00ED27A9"/>
    <w:rsid w:val="00ED2B92"/>
    <w:rsid w:val="00ED2C73"/>
    <w:rsid w:val="00ED32D4"/>
    <w:rsid w:val="00ED3F10"/>
    <w:rsid w:val="00ED410E"/>
    <w:rsid w:val="00ED44C8"/>
    <w:rsid w:val="00ED4B1A"/>
    <w:rsid w:val="00ED4FBA"/>
    <w:rsid w:val="00ED52C4"/>
    <w:rsid w:val="00ED64F2"/>
    <w:rsid w:val="00ED726B"/>
    <w:rsid w:val="00ED75A9"/>
    <w:rsid w:val="00ED79D3"/>
    <w:rsid w:val="00ED7F77"/>
    <w:rsid w:val="00EE0A54"/>
    <w:rsid w:val="00EE0BBE"/>
    <w:rsid w:val="00EE1F1F"/>
    <w:rsid w:val="00EE24B4"/>
    <w:rsid w:val="00EE2B6F"/>
    <w:rsid w:val="00EE2F99"/>
    <w:rsid w:val="00EE2FBA"/>
    <w:rsid w:val="00EE3FDF"/>
    <w:rsid w:val="00EE40D6"/>
    <w:rsid w:val="00EE43B7"/>
    <w:rsid w:val="00EE43D4"/>
    <w:rsid w:val="00EE4A2A"/>
    <w:rsid w:val="00EE5DDF"/>
    <w:rsid w:val="00EE797F"/>
    <w:rsid w:val="00EE7B2A"/>
    <w:rsid w:val="00EE7BC3"/>
    <w:rsid w:val="00EE7F8C"/>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7D1"/>
    <w:rsid w:val="00F02CB2"/>
    <w:rsid w:val="00F02D47"/>
    <w:rsid w:val="00F02FDD"/>
    <w:rsid w:val="00F03D4B"/>
    <w:rsid w:val="00F03FD4"/>
    <w:rsid w:val="00F040DC"/>
    <w:rsid w:val="00F04685"/>
    <w:rsid w:val="00F06034"/>
    <w:rsid w:val="00F06FAE"/>
    <w:rsid w:val="00F070B8"/>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81B"/>
    <w:rsid w:val="00F25CE3"/>
    <w:rsid w:val="00F25DDA"/>
    <w:rsid w:val="00F261E1"/>
    <w:rsid w:val="00F26BF7"/>
    <w:rsid w:val="00F273DD"/>
    <w:rsid w:val="00F30999"/>
    <w:rsid w:val="00F30B2A"/>
    <w:rsid w:val="00F31A67"/>
    <w:rsid w:val="00F31AF6"/>
    <w:rsid w:val="00F31FE4"/>
    <w:rsid w:val="00F32D31"/>
    <w:rsid w:val="00F34874"/>
    <w:rsid w:val="00F348AA"/>
    <w:rsid w:val="00F35157"/>
    <w:rsid w:val="00F36100"/>
    <w:rsid w:val="00F36A97"/>
    <w:rsid w:val="00F36DBD"/>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A56"/>
    <w:rsid w:val="00F55A8B"/>
    <w:rsid w:val="00F55D73"/>
    <w:rsid w:val="00F56832"/>
    <w:rsid w:val="00F57840"/>
    <w:rsid w:val="00F5792B"/>
    <w:rsid w:val="00F60258"/>
    <w:rsid w:val="00F6086A"/>
    <w:rsid w:val="00F613AE"/>
    <w:rsid w:val="00F615CC"/>
    <w:rsid w:val="00F628E3"/>
    <w:rsid w:val="00F63473"/>
    <w:rsid w:val="00F63710"/>
    <w:rsid w:val="00F63FD5"/>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062"/>
    <w:rsid w:val="00F76663"/>
    <w:rsid w:val="00F767FB"/>
    <w:rsid w:val="00F76F8F"/>
    <w:rsid w:val="00F77602"/>
    <w:rsid w:val="00F77873"/>
    <w:rsid w:val="00F77AD7"/>
    <w:rsid w:val="00F77AE0"/>
    <w:rsid w:val="00F801F9"/>
    <w:rsid w:val="00F811DA"/>
    <w:rsid w:val="00F8157D"/>
    <w:rsid w:val="00F8173C"/>
    <w:rsid w:val="00F822E2"/>
    <w:rsid w:val="00F82F09"/>
    <w:rsid w:val="00F8304F"/>
    <w:rsid w:val="00F83218"/>
    <w:rsid w:val="00F8341D"/>
    <w:rsid w:val="00F839DF"/>
    <w:rsid w:val="00F85229"/>
    <w:rsid w:val="00F8568D"/>
    <w:rsid w:val="00F86529"/>
    <w:rsid w:val="00F86615"/>
    <w:rsid w:val="00F86F9A"/>
    <w:rsid w:val="00F875CF"/>
    <w:rsid w:val="00F87D4C"/>
    <w:rsid w:val="00F9077B"/>
    <w:rsid w:val="00F907C0"/>
    <w:rsid w:val="00F911F4"/>
    <w:rsid w:val="00F92378"/>
    <w:rsid w:val="00F92843"/>
    <w:rsid w:val="00F932FE"/>
    <w:rsid w:val="00F93551"/>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3AA4"/>
    <w:rsid w:val="00FA3D8A"/>
    <w:rsid w:val="00FA456E"/>
    <w:rsid w:val="00FA4574"/>
    <w:rsid w:val="00FA4749"/>
    <w:rsid w:val="00FA4B58"/>
    <w:rsid w:val="00FA5265"/>
    <w:rsid w:val="00FA564B"/>
    <w:rsid w:val="00FA65D3"/>
    <w:rsid w:val="00FA6865"/>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FC2"/>
    <w:rsid w:val="00FC1192"/>
    <w:rsid w:val="00FC11AB"/>
    <w:rsid w:val="00FC1345"/>
    <w:rsid w:val="00FC1536"/>
    <w:rsid w:val="00FC1A1C"/>
    <w:rsid w:val="00FC1EC5"/>
    <w:rsid w:val="00FC233D"/>
    <w:rsid w:val="00FC28B8"/>
    <w:rsid w:val="00FC30DA"/>
    <w:rsid w:val="00FC3570"/>
    <w:rsid w:val="00FC3D10"/>
    <w:rsid w:val="00FC6034"/>
    <w:rsid w:val="00FC7453"/>
    <w:rsid w:val="00FD0B57"/>
    <w:rsid w:val="00FD0BF4"/>
    <w:rsid w:val="00FD10F7"/>
    <w:rsid w:val="00FD18BA"/>
    <w:rsid w:val="00FD190C"/>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725"/>
    <w:rsid w:val="00FF1764"/>
    <w:rsid w:val="00FF1D75"/>
    <w:rsid w:val="00FF2460"/>
    <w:rsid w:val="00FF2538"/>
    <w:rsid w:val="00FF2BEF"/>
    <w:rsid w:val="00FF2C4C"/>
    <w:rsid w:val="00FF3E78"/>
    <w:rsid w:val="00FF48C6"/>
    <w:rsid w:val="00FF52C3"/>
    <w:rsid w:val="00FF56D9"/>
    <w:rsid w:val="00FF5D59"/>
    <w:rsid w:val="00FF5FAB"/>
    <w:rsid w:val="00FF699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9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SharedWithUsers xmlns="b65a0a2a-cda6-4095-8029-d65488fd17d0">
      <UserInfo>
        <DisplayName>Abualhaol, Ibrahim</DisplayName>
        <AccountId>97</AccountId>
        <AccountType/>
      </UserInfo>
      <UserInfo>
        <DisplayName>Aithal, Prakasha</DisplayName>
        <AccountId>78</AccountId>
        <AccountType/>
      </UserInfo>
      <UserInfo>
        <DisplayName>Alavirad, Mohammad</DisplayName>
        <AccountId>37</AccountId>
        <AccountType/>
      </UserInfo>
      <UserInfo>
        <DisplayName>Boch, Erik</DisplayName>
        <AccountId>29</AccountId>
        <AccountType/>
      </UserInfo>
      <UserInfo>
        <DisplayName>Boehm, Brenda</DisplayName>
        <AccountId>106</AccountId>
        <AccountType/>
      </UserInfo>
      <UserInfo>
        <DisplayName>Bournival, Erin</DisplayName>
        <AccountId>199</AccountId>
        <AccountType/>
      </UserInfo>
      <UserInfo>
        <DisplayName>Dehghan, Hoda</DisplayName>
        <AccountId>87</AccountId>
        <AccountType/>
      </UserInfo>
      <UserInfo>
        <DisplayName>Ericson, George</DisplayName>
        <AccountId>22</AccountId>
        <AccountType/>
      </UserInfo>
      <UserInfo>
        <DisplayName>Esswie, Ali</DisplayName>
        <AccountId>50</AccountId>
        <AccountType/>
      </UserInfo>
      <UserInfo>
        <DisplayName>Farmanbar, Hamid</DisplayName>
        <AccountId>94</AccountId>
        <AccountType/>
      </UserInfo>
      <UserInfo>
        <DisplayName>Fung, Eddy</DisplayName>
        <AccountId>101</AccountId>
        <AccountType/>
      </UserInfo>
      <UserInfo>
        <DisplayName>Gibaldi, Lori</DisplayName>
        <AccountId>67</AccountId>
        <AccountType/>
      </UserInfo>
      <UserInfo>
        <DisplayName>Goldberg, Jeffrey</DisplayName>
        <AccountId>39</AccountId>
        <AccountType/>
      </UserInfo>
      <UserInfo>
        <DisplayName>Hashmi, Umair</DisplayName>
        <AccountId>104</AccountId>
        <AccountType/>
      </UserInfo>
      <UserInfo>
        <DisplayName>Healy, Mike</DisplayName>
        <AccountId>16</AccountId>
        <AccountType/>
      </UserInfo>
      <UserInfo>
        <DisplayName>Khaira, Navjot</DisplayName>
        <AccountId>203</AccountId>
        <AccountType/>
      </UserInfo>
      <UserInfo>
        <DisplayName>Lake, D</DisplayName>
        <AccountId>36</AccountId>
        <AccountType/>
      </UserInfo>
      <UserInfo>
        <DisplayName>Lyu, Yongxia</DisplayName>
        <AccountId>81</AccountId>
        <AccountType/>
      </UserInfo>
      <UserInfo>
        <DisplayName>Mao, Jian</DisplayName>
        <AccountId>53</AccountId>
        <AccountType/>
      </UserInfo>
      <UserInfo>
        <DisplayName>Mirzaei, Javad</DisplayName>
        <AccountId>100</AccountId>
        <AccountType/>
      </UserInfo>
      <UserInfo>
        <DisplayName>Mitra, Jeebak</DisplayName>
        <AccountId>88</AccountId>
        <AccountType/>
      </UserInfo>
      <UserInfo>
        <DisplayName>Paltin, Evgeny</DisplayName>
        <AccountId>89</AccountId>
        <AccountType/>
      </UserInfo>
      <UserInfo>
        <DisplayName>Poitau, Gwenael</DisplayName>
        <AccountId>51</AccountId>
        <AccountType/>
      </UserInfo>
      <UserInfo>
        <DisplayName>Repeta, Morris</DisplayName>
        <AccountId>10</AccountId>
        <AccountType/>
      </UserInfo>
      <UserInfo>
        <DisplayName>Singh, Tejinder</DisplayName>
        <AccountId>35</AccountId>
        <AccountType/>
      </UserInfo>
      <UserInfo>
        <DisplayName>Sun, Robert</DisplayName>
        <AccountId>212</AccountId>
        <AccountType/>
      </UserInfo>
      <UserInfo>
        <DisplayName>Thomas, Chris</DisplayName>
        <AccountId>28</AccountId>
        <AccountType/>
      </UserInfo>
      <UserInfo>
        <DisplayName>Wingo, Matthew</DisplayName>
        <AccountId>72</AccountId>
        <AccountType/>
      </UserInfo>
      <UserInfo>
        <DisplayName>Ye, Qing</DisplayName>
        <AccountId>20</AccountId>
        <AccountType/>
      </UserInfo>
      <UserInfo>
        <DisplayName>Nandlall, Vishwamitra</DisplayName>
        <AccountId>14</AccountId>
        <AccountType/>
      </UserInfo>
      <UserInfo>
        <DisplayName>Mckay, Susan</DisplayName>
        <AccountId>59</AccountId>
        <AccountType/>
      </UserInfo>
      <UserInfo>
        <DisplayName>Evans, Sean</DisplayName>
        <AccountId>215</AccountId>
        <AccountType/>
      </UserInfo>
      <UserInfo>
        <DisplayName>Ghalam, Joe</DisplayName>
        <AccountId>216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8013e30a-625c-413c-8fa2-273aca3b97ac"/>
    <ds:schemaRef ds:uri="http://schemas.openxmlformats.org/package/2006/metadata/core-properties"/>
    <ds:schemaRef ds:uri="b65a0a2a-cda6-4095-8029-d65488fd17d0"/>
    <ds:schemaRef ds:uri="http://purl.org/dc/te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D1CB748-41AA-4D61-AF3D-E443B29D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1356</TotalTime>
  <Pages>8</Pages>
  <Words>3194</Words>
  <Characters>15637</Characters>
  <Application>Microsoft Office Word</Application>
  <DocSecurity>0</DocSecurity>
  <Lines>347</Lines>
  <Paragraphs>324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1220</cp:revision>
  <dcterms:created xsi:type="dcterms:W3CDTF">2022-08-03T14:56:00Z</dcterms:created>
  <dcterms:modified xsi:type="dcterms:W3CDTF">2023-05-09T13:37:00Z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